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23" w:rsidRPr="00205C31" w:rsidRDefault="00341312" w:rsidP="001B5123">
      <w:pPr>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P35"/>
      <w:bookmarkEnd w:id="0"/>
      <w:r>
        <w:rPr>
          <w:rFonts w:ascii="Times New Roman" w:eastAsia="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18pt;width:54pt;height:67.2pt;z-index:-251658752;mso-wrap-edited:f" wrapcoords="-450 0 -450 21300 21600 21300 21600 0 -450 0">
            <v:imagedata r:id="rId6" o:title="" gain="74473f" grayscale="t" bilevel="t"/>
            <w10:wrap type="through"/>
          </v:shape>
          <o:OLEObject Type="Embed" ProgID="MSPhotoEd.3" ShapeID="_x0000_s1026" DrawAspect="Content" ObjectID="_1578987104" r:id="rId7"/>
        </w:object>
      </w:r>
    </w:p>
    <w:p w:rsidR="001B5123" w:rsidRPr="00205C31" w:rsidRDefault="001B5123" w:rsidP="001B5123">
      <w:pPr>
        <w:autoSpaceDE w:val="0"/>
        <w:autoSpaceDN w:val="0"/>
        <w:adjustRightInd w:val="0"/>
        <w:spacing w:after="0" w:line="240" w:lineRule="auto"/>
        <w:rPr>
          <w:rFonts w:ascii="Times New Roman" w:eastAsia="Times New Roman" w:hAnsi="Times New Roman" w:cs="Times New Roman"/>
          <w:sz w:val="24"/>
          <w:szCs w:val="24"/>
          <w:lang w:eastAsia="ru-RU"/>
        </w:rPr>
      </w:pPr>
    </w:p>
    <w:p w:rsidR="001B5123" w:rsidRPr="00205C31" w:rsidRDefault="001B5123" w:rsidP="001B5123">
      <w:pPr>
        <w:autoSpaceDE w:val="0"/>
        <w:autoSpaceDN w:val="0"/>
        <w:adjustRightInd w:val="0"/>
        <w:spacing w:after="0" w:line="240" w:lineRule="auto"/>
        <w:rPr>
          <w:rFonts w:ascii="Times New Roman" w:eastAsia="Times New Roman" w:hAnsi="Times New Roman" w:cs="Times New Roman"/>
          <w:sz w:val="24"/>
          <w:szCs w:val="24"/>
          <w:lang w:eastAsia="ru-RU"/>
        </w:rPr>
      </w:pPr>
    </w:p>
    <w:p w:rsidR="001B5123" w:rsidRPr="00205C31" w:rsidRDefault="001B5123" w:rsidP="001B5123">
      <w:pPr>
        <w:keepNext/>
        <w:spacing w:after="0" w:line="240" w:lineRule="auto"/>
        <w:jc w:val="center"/>
        <w:outlineLvl w:val="2"/>
        <w:rPr>
          <w:rFonts w:ascii="Times New Roman" w:eastAsia="Times New Roman" w:hAnsi="Times New Roman" w:cs="Times New Roman"/>
          <w:b/>
          <w:sz w:val="28"/>
          <w:szCs w:val="28"/>
          <w:lang w:eastAsia="ru-RU"/>
        </w:rPr>
      </w:pPr>
      <w:r w:rsidRPr="00205C31">
        <w:rPr>
          <w:rFonts w:ascii="Times New Roman" w:eastAsia="Times New Roman" w:hAnsi="Times New Roman" w:cs="Times New Roman"/>
          <w:b/>
          <w:sz w:val="28"/>
          <w:szCs w:val="28"/>
          <w:lang w:eastAsia="ru-RU"/>
        </w:rPr>
        <w:t xml:space="preserve">    </w:t>
      </w:r>
    </w:p>
    <w:p w:rsidR="001B5123" w:rsidRPr="00205C31" w:rsidRDefault="001B5123" w:rsidP="001B5123">
      <w:pPr>
        <w:keepNext/>
        <w:spacing w:after="0" w:line="240" w:lineRule="auto"/>
        <w:jc w:val="center"/>
        <w:outlineLvl w:val="2"/>
        <w:rPr>
          <w:rFonts w:ascii="Times New Roman" w:eastAsia="Times New Roman" w:hAnsi="Times New Roman" w:cs="Times New Roman"/>
          <w:b/>
          <w:sz w:val="28"/>
          <w:szCs w:val="28"/>
          <w:lang w:eastAsia="ru-RU"/>
        </w:rPr>
      </w:pPr>
    </w:p>
    <w:p w:rsidR="001B5123" w:rsidRPr="00205C31" w:rsidRDefault="001B5123" w:rsidP="001B5123">
      <w:pPr>
        <w:keepNext/>
        <w:spacing w:after="0" w:line="240" w:lineRule="auto"/>
        <w:ind w:left="3540"/>
        <w:jc w:val="both"/>
        <w:outlineLvl w:val="2"/>
        <w:rPr>
          <w:rFonts w:ascii="Times New Roman" w:eastAsia="Times New Roman" w:hAnsi="Times New Roman" w:cs="Times New Roman"/>
          <w:b/>
          <w:sz w:val="32"/>
          <w:szCs w:val="32"/>
          <w:lang w:eastAsia="ru-RU"/>
        </w:rPr>
      </w:pPr>
      <w:r w:rsidRPr="00205C31">
        <w:rPr>
          <w:rFonts w:ascii="Times New Roman" w:eastAsia="Times New Roman" w:hAnsi="Times New Roman" w:cs="Times New Roman"/>
          <w:b/>
          <w:sz w:val="28"/>
          <w:szCs w:val="28"/>
          <w:lang w:eastAsia="ru-RU"/>
        </w:rPr>
        <w:t xml:space="preserve">   </w:t>
      </w:r>
      <w:r w:rsidRPr="00205C31">
        <w:rPr>
          <w:rFonts w:ascii="Times New Roman" w:eastAsia="Times New Roman" w:hAnsi="Times New Roman" w:cs="Times New Roman"/>
          <w:b/>
          <w:sz w:val="32"/>
          <w:szCs w:val="32"/>
          <w:lang w:eastAsia="ru-RU"/>
        </w:rPr>
        <w:t xml:space="preserve">СОБРАНИЕ </w:t>
      </w:r>
    </w:p>
    <w:p w:rsidR="001B5123" w:rsidRPr="00205C31" w:rsidRDefault="001B5123" w:rsidP="001B5123">
      <w:pPr>
        <w:keepNext/>
        <w:spacing w:after="0" w:line="240" w:lineRule="auto"/>
        <w:jc w:val="center"/>
        <w:outlineLvl w:val="2"/>
        <w:rPr>
          <w:rFonts w:ascii="Times New Roman" w:eastAsia="Times New Roman" w:hAnsi="Times New Roman" w:cs="Times New Roman"/>
          <w:b/>
          <w:sz w:val="32"/>
          <w:szCs w:val="32"/>
          <w:lang w:eastAsia="ru-RU"/>
        </w:rPr>
      </w:pPr>
      <w:r w:rsidRPr="00205C31">
        <w:rPr>
          <w:rFonts w:ascii="Times New Roman" w:eastAsia="Times New Roman" w:hAnsi="Times New Roman" w:cs="Times New Roman"/>
          <w:b/>
          <w:sz w:val="32"/>
          <w:szCs w:val="32"/>
          <w:lang w:eastAsia="ru-RU"/>
        </w:rPr>
        <w:t xml:space="preserve">  муниципального образования</w:t>
      </w:r>
    </w:p>
    <w:p w:rsidR="001B5123" w:rsidRPr="00205C31" w:rsidRDefault="001B5123" w:rsidP="001B5123">
      <w:pPr>
        <w:keepNext/>
        <w:spacing w:after="0" w:line="240" w:lineRule="auto"/>
        <w:jc w:val="center"/>
        <w:outlineLvl w:val="2"/>
        <w:rPr>
          <w:rFonts w:ascii="Times New Roman" w:eastAsia="Times New Roman" w:hAnsi="Times New Roman" w:cs="Times New Roman"/>
          <w:b/>
          <w:sz w:val="32"/>
          <w:szCs w:val="32"/>
          <w:lang w:eastAsia="ru-RU"/>
        </w:rPr>
      </w:pPr>
      <w:r w:rsidRPr="00205C31">
        <w:rPr>
          <w:rFonts w:ascii="Times New Roman" w:eastAsia="Times New Roman" w:hAnsi="Times New Roman" w:cs="Times New Roman"/>
          <w:b/>
          <w:sz w:val="32"/>
          <w:szCs w:val="32"/>
          <w:lang w:eastAsia="ru-RU"/>
        </w:rPr>
        <w:t xml:space="preserve"> «Холмский городской округ»</w:t>
      </w:r>
    </w:p>
    <w:p w:rsidR="001B5123" w:rsidRPr="00205C31" w:rsidRDefault="001B5123" w:rsidP="001B5123">
      <w:pPr>
        <w:spacing w:after="0" w:line="240" w:lineRule="auto"/>
        <w:rPr>
          <w:rFonts w:ascii="Times New Roman" w:eastAsia="Times New Roman" w:hAnsi="Times New Roman" w:cs="Times New Roman"/>
          <w:b/>
          <w:sz w:val="28"/>
          <w:szCs w:val="28"/>
          <w:lang w:eastAsia="ru-RU"/>
        </w:rPr>
      </w:pPr>
    </w:p>
    <w:p w:rsidR="001B5123" w:rsidRPr="00205C31" w:rsidRDefault="001B5123" w:rsidP="001B5123">
      <w:pPr>
        <w:keepNext/>
        <w:spacing w:before="240" w:after="60" w:line="240" w:lineRule="auto"/>
        <w:jc w:val="center"/>
        <w:outlineLvl w:val="0"/>
        <w:rPr>
          <w:rFonts w:ascii="Times New Roman" w:eastAsia="Times New Roman" w:hAnsi="Times New Roman" w:cs="Times New Roman"/>
          <w:b/>
          <w:kern w:val="28"/>
          <w:sz w:val="36"/>
          <w:szCs w:val="36"/>
          <w:lang w:eastAsia="ru-RU"/>
        </w:rPr>
      </w:pPr>
      <w:r w:rsidRPr="00205C31">
        <w:rPr>
          <w:rFonts w:ascii="Times New Roman" w:eastAsia="Times New Roman" w:hAnsi="Times New Roman" w:cs="Times New Roman"/>
          <w:b/>
          <w:kern w:val="28"/>
          <w:sz w:val="36"/>
          <w:szCs w:val="36"/>
          <w:lang w:eastAsia="ru-RU"/>
        </w:rPr>
        <w:t xml:space="preserve"> РЕШЕНИЕ</w:t>
      </w:r>
    </w:p>
    <w:p w:rsidR="001B5123" w:rsidRPr="00205C31" w:rsidRDefault="001B5123" w:rsidP="001B5123">
      <w:pPr>
        <w:spacing w:after="0" w:line="240" w:lineRule="auto"/>
        <w:ind w:right="480"/>
        <w:jc w:val="right"/>
        <w:rPr>
          <w:rFonts w:ascii="Times New Roman" w:eastAsia="Times New Roman" w:hAnsi="Times New Roman" w:cs="Times New Roman"/>
          <w:sz w:val="20"/>
          <w:szCs w:val="20"/>
          <w:lang w:eastAsia="ru-RU"/>
        </w:rPr>
      </w:pPr>
    </w:p>
    <w:p w:rsidR="001B5123" w:rsidRPr="00205C31" w:rsidRDefault="001B5123" w:rsidP="001B5123">
      <w:pPr>
        <w:spacing w:after="0" w:line="240" w:lineRule="auto"/>
        <w:jc w:val="both"/>
        <w:rPr>
          <w:rFonts w:ascii="Times New Roman" w:eastAsia="Times New Roman" w:hAnsi="Times New Roman" w:cs="Times New Roman"/>
          <w:sz w:val="20"/>
          <w:szCs w:val="20"/>
          <w:lang w:eastAsia="ru-RU"/>
        </w:rPr>
      </w:pPr>
    </w:p>
    <w:p w:rsidR="001B5123" w:rsidRPr="00205C31" w:rsidRDefault="008263D2" w:rsidP="001B51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31.01.2018 г. № 53/5-565</w:t>
      </w:r>
    </w:p>
    <w:p w:rsidR="001B5123" w:rsidRPr="00205C31" w:rsidRDefault="001B5123" w:rsidP="001B5123">
      <w:pPr>
        <w:spacing w:after="0" w:line="240" w:lineRule="auto"/>
        <w:ind w:right="5220"/>
        <w:jc w:val="both"/>
        <w:rPr>
          <w:rFonts w:ascii="Times New Roman" w:eastAsia="Times New Roman" w:hAnsi="Times New Roman" w:cs="Times New Roman"/>
          <w:sz w:val="24"/>
          <w:szCs w:val="24"/>
          <w:lang w:eastAsia="ru-RU"/>
        </w:rPr>
      </w:pPr>
    </w:p>
    <w:p w:rsidR="001B5123" w:rsidRPr="00205C31" w:rsidRDefault="001B5123" w:rsidP="001B5123">
      <w:pPr>
        <w:spacing w:after="0" w:line="240" w:lineRule="auto"/>
        <w:ind w:right="5220"/>
        <w:jc w:val="both"/>
        <w:rPr>
          <w:rFonts w:ascii="Times New Roman" w:eastAsia="Times New Roman" w:hAnsi="Times New Roman" w:cs="Times New Roman"/>
          <w:sz w:val="24"/>
          <w:szCs w:val="24"/>
          <w:lang w:eastAsia="ru-RU"/>
        </w:rPr>
      </w:pPr>
    </w:p>
    <w:p w:rsidR="001B5123" w:rsidRPr="00205C31" w:rsidRDefault="001B5123" w:rsidP="001B5123">
      <w:pPr>
        <w:spacing w:after="0" w:line="240" w:lineRule="auto"/>
        <w:ind w:right="46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утверждения Положения о казне муниципального образования «Холмский городской округ»</w:t>
      </w:r>
    </w:p>
    <w:p w:rsidR="001B5123" w:rsidRPr="00205C31" w:rsidRDefault="001B5123" w:rsidP="001B5123">
      <w:pPr>
        <w:spacing w:after="0" w:line="240" w:lineRule="auto"/>
        <w:ind w:right="4675"/>
        <w:jc w:val="both"/>
        <w:rPr>
          <w:rFonts w:ascii="Times New Roman" w:eastAsia="Times New Roman" w:hAnsi="Times New Roman" w:cs="Times New Roman"/>
          <w:sz w:val="24"/>
          <w:szCs w:val="24"/>
          <w:lang w:eastAsia="ru-RU"/>
        </w:rPr>
      </w:pPr>
    </w:p>
    <w:p w:rsidR="001B5123" w:rsidRPr="00205C31" w:rsidRDefault="001B5123" w:rsidP="001B5123">
      <w:pPr>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205C31">
        <w:rPr>
          <w:rFonts w:ascii="Times New Roman" w:hAnsi="Times New Roman" w:cs="Times New Roman"/>
          <w:sz w:val="24"/>
          <w:szCs w:val="24"/>
        </w:rPr>
        <w:t xml:space="preserve">В соответствии со </w:t>
      </w:r>
      <w:r>
        <w:rPr>
          <w:rFonts w:ascii="Times New Roman" w:hAnsi="Times New Roman" w:cs="Times New Roman"/>
          <w:sz w:val="24"/>
          <w:szCs w:val="24"/>
        </w:rPr>
        <w:t xml:space="preserve">ст. 215 Гражданского кодекса Российской Федерации от 30.11.1994 № 51-ФЗ, </w:t>
      </w:r>
      <w:hyperlink r:id="rId8" w:history="1">
        <w:r w:rsidRPr="00205C31">
          <w:rPr>
            <w:rFonts w:ascii="Times New Roman" w:hAnsi="Times New Roman" w:cs="Times New Roman"/>
            <w:sz w:val="24"/>
            <w:szCs w:val="24"/>
          </w:rPr>
          <w:t>ст. 16</w:t>
        </w:r>
      </w:hyperlink>
      <w:r>
        <w:rPr>
          <w:rFonts w:ascii="Times New Roman" w:hAnsi="Times New Roman" w:cs="Times New Roman"/>
          <w:sz w:val="24"/>
          <w:szCs w:val="24"/>
        </w:rPr>
        <w:t xml:space="preserve"> </w:t>
      </w:r>
      <w:r w:rsidRPr="00205C31">
        <w:rPr>
          <w:rFonts w:ascii="Times New Roman" w:hAnsi="Times New Roman" w:cs="Times New Roman"/>
          <w:sz w:val="24"/>
          <w:szCs w:val="24"/>
        </w:rPr>
        <w:t xml:space="preserve">Федерального закона от 06.10.2003 </w:t>
      </w:r>
      <w:hyperlink r:id="rId9" w:history="1">
        <w:r>
          <w:rPr>
            <w:rFonts w:ascii="Times New Roman" w:hAnsi="Times New Roman" w:cs="Times New Roman"/>
            <w:sz w:val="24"/>
            <w:szCs w:val="24"/>
          </w:rPr>
          <w:t>№</w:t>
        </w:r>
        <w:r w:rsidRPr="00205C31">
          <w:rPr>
            <w:rFonts w:ascii="Times New Roman" w:hAnsi="Times New Roman" w:cs="Times New Roman"/>
            <w:sz w:val="24"/>
            <w:szCs w:val="24"/>
          </w:rPr>
          <w:t xml:space="preserve"> 131-ФЗ</w:t>
        </w:r>
      </w:hyperlink>
      <w:r w:rsidRPr="00205C31">
        <w:rPr>
          <w:rFonts w:ascii="Times New Roman" w:hAnsi="Times New Roman" w:cs="Times New Roman"/>
          <w:sz w:val="24"/>
          <w:szCs w:val="24"/>
        </w:rPr>
        <w:t xml:space="preserve"> </w:t>
      </w:r>
      <w:r>
        <w:rPr>
          <w:rFonts w:ascii="Times New Roman" w:hAnsi="Times New Roman" w:cs="Times New Roman"/>
          <w:sz w:val="24"/>
          <w:szCs w:val="24"/>
        </w:rPr>
        <w:t>«</w:t>
      </w:r>
      <w:r w:rsidRPr="00205C3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205C31">
        <w:rPr>
          <w:rFonts w:ascii="Times New Roman" w:eastAsia="Times New Roman" w:hAnsi="Times New Roman" w:cs="Times New Roman"/>
          <w:sz w:val="24"/>
          <w:szCs w:val="24"/>
          <w:lang w:eastAsia="ru-RU"/>
        </w:rPr>
        <w:t xml:space="preserve">, руководствуясь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5 п.</w:t>
      </w:r>
      <w:r w:rsidRPr="00205C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 ст.</w:t>
      </w:r>
      <w:r w:rsidRPr="00205C31">
        <w:rPr>
          <w:rFonts w:ascii="Times New Roman" w:eastAsia="Times New Roman" w:hAnsi="Times New Roman" w:cs="Times New Roman"/>
          <w:sz w:val="24"/>
          <w:szCs w:val="24"/>
          <w:lang w:eastAsia="ru-RU"/>
        </w:rPr>
        <w:t xml:space="preserve"> 30</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7 п. 1 ст. 46</w:t>
      </w:r>
      <w:r w:rsidRPr="00205C31">
        <w:rPr>
          <w:rFonts w:ascii="Times New Roman" w:eastAsia="Times New Roman" w:hAnsi="Times New Roman" w:cs="Times New Roman"/>
          <w:sz w:val="24"/>
          <w:szCs w:val="24"/>
          <w:lang w:eastAsia="ru-RU"/>
        </w:rPr>
        <w:t xml:space="preserve"> Устава муниципального образования «Холмский городской округ», Собрание муниципального образования «Холмский городской округ» </w:t>
      </w:r>
    </w:p>
    <w:p w:rsidR="001B5123" w:rsidRPr="00205C31" w:rsidRDefault="001B5123" w:rsidP="001B5123">
      <w:pPr>
        <w:spacing w:after="0" w:line="240" w:lineRule="auto"/>
        <w:ind w:firstLine="540"/>
        <w:jc w:val="both"/>
        <w:rPr>
          <w:rFonts w:ascii="Times New Roman" w:eastAsia="Times New Roman" w:hAnsi="Times New Roman" w:cs="Times New Roman"/>
          <w:sz w:val="24"/>
          <w:szCs w:val="24"/>
          <w:lang w:eastAsia="ru-RU"/>
        </w:rPr>
      </w:pPr>
    </w:p>
    <w:p w:rsidR="001B5123" w:rsidRPr="00205C31" w:rsidRDefault="001B5123" w:rsidP="001B5123">
      <w:pPr>
        <w:spacing w:after="0" w:line="240" w:lineRule="auto"/>
        <w:ind w:firstLine="540"/>
        <w:jc w:val="center"/>
        <w:rPr>
          <w:rFonts w:ascii="Times New Roman" w:eastAsia="Times New Roman" w:hAnsi="Times New Roman" w:cs="Times New Roman"/>
          <w:b/>
          <w:sz w:val="24"/>
          <w:szCs w:val="24"/>
          <w:lang w:eastAsia="ru-RU"/>
        </w:rPr>
      </w:pPr>
      <w:r w:rsidRPr="00205C31">
        <w:rPr>
          <w:rFonts w:ascii="Times New Roman" w:eastAsia="Times New Roman" w:hAnsi="Times New Roman" w:cs="Times New Roman"/>
          <w:b/>
          <w:sz w:val="24"/>
          <w:szCs w:val="24"/>
          <w:lang w:eastAsia="ru-RU"/>
        </w:rPr>
        <w:t>РЕШИЛО:</w:t>
      </w:r>
    </w:p>
    <w:p w:rsidR="001B5123" w:rsidRPr="00205C31" w:rsidRDefault="001B5123" w:rsidP="001B5123">
      <w:pPr>
        <w:spacing w:after="0" w:line="240" w:lineRule="auto"/>
        <w:ind w:firstLine="540"/>
        <w:jc w:val="both"/>
        <w:rPr>
          <w:rFonts w:ascii="Times New Roman" w:eastAsia="Times New Roman" w:hAnsi="Times New Roman" w:cs="Times New Roman"/>
          <w:sz w:val="24"/>
          <w:szCs w:val="24"/>
          <w:lang w:eastAsia="ru-RU"/>
        </w:rPr>
      </w:pPr>
    </w:p>
    <w:p w:rsidR="001B5123" w:rsidRPr="00205C31" w:rsidRDefault="001B5123" w:rsidP="001B5123">
      <w:pPr>
        <w:spacing w:after="0" w:line="240" w:lineRule="auto"/>
        <w:ind w:right="-6" w:firstLine="540"/>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Утвердить Положение о казне муниципального образования «Холмс</w:t>
      </w:r>
      <w:bookmarkStart w:id="1" w:name="_GoBack"/>
      <w:bookmarkEnd w:id="1"/>
      <w:r>
        <w:rPr>
          <w:rFonts w:ascii="Times New Roman" w:eastAsia="Times New Roman" w:hAnsi="Times New Roman" w:cs="Times New Roman"/>
          <w:sz w:val="24"/>
          <w:szCs w:val="24"/>
          <w:lang w:eastAsia="ru-RU"/>
        </w:rPr>
        <w:t>кий городской округ» (прилагается)</w:t>
      </w:r>
      <w:r w:rsidRPr="00205C31">
        <w:rPr>
          <w:rFonts w:ascii="Times New Roman" w:eastAsia="Times New Roman" w:hAnsi="Times New Roman" w:cs="Times New Roman"/>
          <w:sz w:val="24"/>
          <w:szCs w:val="24"/>
          <w:lang w:eastAsia="ru-RU"/>
        </w:rPr>
        <w:t>.</w:t>
      </w:r>
    </w:p>
    <w:p w:rsidR="001B5123" w:rsidRPr="00205C31" w:rsidRDefault="001B5123" w:rsidP="001B5123">
      <w:pPr>
        <w:spacing w:after="0" w:line="240" w:lineRule="auto"/>
        <w:ind w:right="-6" w:firstLine="540"/>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2. </w:t>
      </w:r>
      <w:r w:rsidRPr="009847DF">
        <w:rPr>
          <w:rFonts w:ascii="Times New Roman" w:hAnsi="Times New Roman"/>
          <w:sz w:val="24"/>
          <w:szCs w:val="24"/>
        </w:rPr>
        <w:t>Опубликовать настоящее решение в газете «Холмская панорама»</w:t>
      </w:r>
      <w:r>
        <w:rPr>
          <w:rFonts w:ascii="Times New Roman" w:hAnsi="Times New Roman"/>
          <w:sz w:val="24"/>
          <w:szCs w:val="24"/>
        </w:rPr>
        <w:t xml:space="preserve"> и на официальных сайтах Собрания муниципального образования «Холмский городской округ» и администрации муниципального образования «Холмский городской округ»</w:t>
      </w:r>
      <w:r w:rsidRPr="009847DF">
        <w:rPr>
          <w:rFonts w:ascii="Times New Roman" w:hAnsi="Times New Roman"/>
          <w:sz w:val="24"/>
          <w:szCs w:val="24"/>
        </w:rPr>
        <w:t>.</w:t>
      </w:r>
    </w:p>
    <w:p w:rsidR="001B5123" w:rsidRPr="00205C31" w:rsidRDefault="001B5123" w:rsidP="001B5123">
      <w:pPr>
        <w:spacing w:after="0" w:line="240" w:lineRule="auto"/>
        <w:ind w:right="-6" w:firstLine="540"/>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3. Контроль за исполнением настоящего решения возложить на постоянную комиссию по жилищно-коммунальному хозяйству и имуществу Собрания муниципального образования «Холмский городской округ» </w:t>
      </w:r>
      <w:r w:rsidR="008B2CB2">
        <w:rPr>
          <w:rFonts w:ascii="Times New Roman" w:eastAsia="Times New Roman" w:hAnsi="Times New Roman" w:cs="Times New Roman"/>
          <w:sz w:val="24"/>
          <w:szCs w:val="24"/>
          <w:lang w:eastAsia="ru-RU"/>
        </w:rPr>
        <w:t xml:space="preserve">(Ким </w:t>
      </w:r>
      <w:proofErr w:type="spellStart"/>
      <w:r w:rsidR="008B2CB2">
        <w:rPr>
          <w:rFonts w:ascii="Times New Roman" w:eastAsia="Times New Roman" w:hAnsi="Times New Roman" w:cs="Times New Roman"/>
          <w:sz w:val="24"/>
          <w:szCs w:val="24"/>
          <w:lang w:eastAsia="ru-RU"/>
        </w:rPr>
        <w:t>Ен</w:t>
      </w:r>
      <w:proofErr w:type="spellEnd"/>
      <w:r w:rsidR="008B2CB2">
        <w:rPr>
          <w:rFonts w:ascii="Times New Roman" w:eastAsia="Times New Roman" w:hAnsi="Times New Roman" w:cs="Times New Roman"/>
          <w:sz w:val="24"/>
          <w:szCs w:val="24"/>
          <w:lang w:eastAsia="ru-RU"/>
        </w:rPr>
        <w:t xml:space="preserve"> </w:t>
      </w:r>
      <w:proofErr w:type="spellStart"/>
      <w:r w:rsidR="008B2CB2">
        <w:rPr>
          <w:rFonts w:ascii="Times New Roman" w:eastAsia="Times New Roman" w:hAnsi="Times New Roman" w:cs="Times New Roman"/>
          <w:sz w:val="24"/>
          <w:szCs w:val="24"/>
          <w:lang w:eastAsia="ru-RU"/>
        </w:rPr>
        <w:t>Сун</w:t>
      </w:r>
      <w:proofErr w:type="spellEnd"/>
      <w:r w:rsidR="008B2CB2">
        <w:rPr>
          <w:rFonts w:ascii="Times New Roman" w:eastAsia="Times New Roman" w:hAnsi="Times New Roman" w:cs="Times New Roman"/>
          <w:sz w:val="24"/>
          <w:szCs w:val="24"/>
          <w:lang w:eastAsia="ru-RU"/>
        </w:rPr>
        <w:t xml:space="preserve">) </w:t>
      </w:r>
      <w:r w:rsidRPr="00205C31">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Комитет</w:t>
      </w:r>
      <w:r w:rsidRPr="00205C31">
        <w:rPr>
          <w:rFonts w:ascii="Times New Roman" w:eastAsia="Times New Roman" w:hAnsi="Times New Roman" w:cs="Times New Roman"/>
          <w:sz w:val="24"/>
          <w:szCs w:val="24"/>
          <w:lang w:eastAsia="ru-RU"/>
        </w:rPr>
        <w:t xml:space="preserve"> по управлению имуществом администрации муниципального образования «Холмский городской </w:t>
      </w:r>
      <w:proofErr w:type="gramStart"/>
      <w:r w:rsidRPr="00205C31">
        <w:rPr>
          <w:rFonts w:ascii="Times New Roman" w:eastAsia="Times New Roman" w:hAnsi="Times New Roman" w:cs="Times New Roman"/>
          <w:sz w:val="24"/>
          <w:szCs w:val="24"/>
          <w:lang w:eastAsia="ru-RU"/>
        </w:rPr>
        <w:t xml:space="preserve">округ»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Кутырев</w:t>
      </w:r>
      <w:r w:rsidRPr="00205C31">
        <w:rPr>
          <w:rFonts w:ascii="Times New Roman" w:eastAsia="Times New Roman" w:hAnsi="Times New Roman" w:cs="Times New Roman"/>
          <w:sz w:val="24"/>
          <w:szCs w:val="24"/>
          <w:lang w:eastAsia="ru-RU"/>
        </w:rPr>
        <w:t xml:space="preserve"> Ю.К.</w:t>
      </w:r>
      <w:r>
        <w:rPr>
          <w:rFonts w:ascii="Times New Roman" w:eastAsia="Times New Roman" w:hAnsi="Times New Roman" w:cs="Times New Roman"/>
          <w:sz w:val="24"/>
          <w:szCs w:val="24"/>
          <w:lang w:eastAsia="ru-RU"/>
        </w:rPr>
        <w:t>).</w:t>
      </w:r>
    </w:p>
    <w:p w:rsidR="001B5123" w:rsidRPr="00205C31" w:rsidRDefault="001B5123" w:rsidP="001B5123">
      <w:pPr>
        <w:spacing w:after="0" w:line="240" w:lineRule="auto"/>
        <w:ind w:firstLine="708"/>
        <w:jc w:val="both"/>
        <w:rPr>
          <w:rFonts w:ascii="Times New Roman" w:eastAsia="Times New Roman" w:hAnsi="Times New Roman" w:cs="Times New Roman"/>
          <w:sz w:val="24"/>
          <w:szCs w:val="24"/>
          <w:lang w:eastAsia="ru-RU"/>
        </w:rPr>
      </w:pPr>
    </w:p>
    <w:p w:rsidR="001B5123" w:rsidRPr="00205C31" w:rsidRDefault="001B5123" w:rsidP="001B5123">
      <w:pPr>
        <w:spacing w:after="0" w:line="240" w:lineRule="auto"/>
        <w:jc w:val="both"/>
        <w:rPr>
          <w:rFonts w:ascii="Times New Roman" w:eastAsia="Times New Roman" w:hAnsi="Times New Roman" w:cs="Times New Roman"/>
          <w:sz w:val="24"/>
          <w:szCs w:val="24"/>
          <w:lang w:eastAsia="ru-RU"/>
        </w:rPr>
      </w:pPr>
    </w:p>
    <w:p w:rsidR="001B5123" w:rsidRPr="00205C31" w:rsidRDefault="001B5123" w:rsidP="001B5123">
      <w:pPr>
        <w:spacing w:after="0" w:line="240" w:lineRule="auto"/>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Глава муниципального образования – </w:t>
      </w:r>
    </w:p>
    <w:p w:rsidR="001B5123" w:rsidRPr="00205C31" w:rsidRDefault="001B5123" w:rsidP="001B5123">
      <w:pPr>
        <w:spacing w:after="0" w:line="240" w:lineRule="auto"/>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председатель Собрания </w:t>
      </w:r>
    </w:p>
    <w:p w:rsidR="001B5123" w:rsidRPr="00205C31" w:rsidRDefault="001B5123" w:rsidP="001B5123">
      <w:pPr>
        <w:spacing w:after="0" w:line="240" w:lineRule="auto"/>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муниципального образования </w:t>
      </w:r>
    </w:p>
    <w:p w:rsidR="001B5123" w:rsidRPr="00205C31" w:rsidRDefault="001B5123" w:rsidP="001B5123">
      <w:pPr>
        <w:spacing w:after="0" w:line="240" w:lineRule="auto"/>
        <w:jc w:val="both"/>
        <w:rPr>
          <w:rFonts w:ascii="Times New Roman" w:eastAsia="Times New Roman" w:hAnsi="Times New Roman" w:cs="Times New Roman"/>
          <w:sz w:val="23"/>
          <w:szCs w:val="23"/>
          <w:lang w:eastAsia="ru-RU"/>
        </w:rPr>
      </w:pPr>
      <w:r w:rsidRPr="00205C31">
        <w:rPr>
          <w:rFonts w:ascii="Times New Roman" w:eastAsia="Times New Roman" w:hAnsi="Times New Roman" w:cs="Times New Roman"/>
          <w:sz w:val="24"/>
          <w:szCs w:val="24"/>
          <w:lang w:eastAsia="ru-RU"/>
        </w:rPr>
        <w:t>«Холмский городской округ»</w:t>
      </w:r>
      <w:r w:rsidRPr="00205C31">
        <w:rPr>
          <w:rFonts w:ascii="Times New Roman" w:eastAsia="Times New Roman" w:hAnsi="Times New Roman" w:cs="Times New Roman"/>
          <w:sz w:val="24"/>
          <w:szCs w:val="24"/>
          <w:lang w:eastAsia="ru-RU"/>
        </w:rPr>
        <w:tab/>
      </w:r>
      <w:r w:rsidRPr="00205C31">
        <w:rPr>
          <w:rFonts w:ascii="Times New Roman" w:eastAsia="Times New Roman" w:hAnsi="Times New Roman" w:cs="Times New Roman"/>
          <w:sz w:val="24"/>
          <w:szCs w:val="24"/>
          <w:lang w:eastAsia="ru-RU"/>
        </w:rPr>
        <w:tab/>
      </w:r>
      <w:r w:rsidRPr="00205C31">
        <w:rPr>
          <w:rFonts w:ascii="Times New Roman" w:eastAsia="Times New Roman" w:hAnsi="Times New Roman" w:cs="Times New Roman"/>
          <w:sz w:val="24"/>
          <w:szCs w:val="24"/>
          <w:lang w:eastAsia="ru-RU"/>
        </w:rPr>
        <w:tab/>
      </w:r>
      <w:r w:rsidRPr="00205C31">
        <w:rPr>
          <w:rFonts w:ascii="Times New Roman" w:eastAsia="Times New Roman" w:hAnsi="Times New Roman" w:cs="Times New Roman"/>
          <w:sz w:val="24"/>
          <w:szCs w:val="24"/>
          <w:lang w:eastAsia="ru-RU"/>
        </w:rPr>
        <w:tab/>
      </w:r>
      <w:r w:rsidRPr="00205C31">
        <w:rPr>
          <w:rFonts w:ascii="Times New Roman" w:eastAsia="Times New Roman" w:hAnsi="Times New Roman" w:cs="Times New Roman"/>
          <w:sz w:val="24"/>
          <w:szCs w:val="24"/>
          <w:lang w:eastAsia="ru-RU"/>
        </w:rPr>
        <w:tab/>
        <w:t xml:space="preserve">    </w:t>
      </w:r>
      <w:r w:rsidRPr="00205C31">
        <w:rPr>
          <w:rFonts w:ascii="Times New Roman" w:eastAsia="Times New Roman" w:hAnsi="Times New Roman" w:cs="Times New Roman"/>
          <w:sz w:val="24"/>
          <w:szCs w:val="24"/>
          <w:lang w:eastAsia="ru-RU"/>
        </w:rPr>
        <w:tab/>
        <w:t xml:space="preserve">             А.Н. Бородин</w:t>
      </w:r>
    </w:p>
    <w:p w:rsidR="001B5123" w:rsidRDefault="001B5123" w:rsidP="00234FA1">
      <w:pPr>
        <w:spacing w:after="0" w:line="240" w:lineRule="auto"/>
        <w:jc w:val="center"/>
        <w:rPr>
          <w:rFonts w:ascii="Times New Roman" w:hAnsi="Times New Roman" w:cs="Times New Roman"/>
          <w:sz w:val="24"/>
          <w:szCs w:val="24"/>
        </w:rPr>
      </w:pPr>
    </w:p>
    <w:p w:rsidR="001B5123" w:rsidRDefault="001B5123" w:rsidP="00234FA1">
      <w:pPr>
        <w:spacing w:after="0" w:line="240" w:lineRule="auto"/>
        <w:jc w:val="center"/>
        <w:rPr>
          <w:rFonts w:ascii="Times New Roman" w:hAnsi="Times New Roman" w:cs="Times New Roman"/>
          <w:sz w:val="24"/>
          <w:szCs w:val="24"/>
        </w:rPr>
      </w:pPr>
    </w:p>
    <w:p w:rsidR="001B5123" w:rsidRDefault="001B5123" w:rsidP="00234FA1">
      <w:pPr>
        <w:spacing w:after="0" w:line="240" w:lineRule="auto"/>
        <w:jc w:val="center"/>
        <w:rPr>
          <w:rFonts w:ascii="Times New Roman" w:hAnsi="Times New Roman" w:cs="Times New Roman"/>
          <w:sz w:val="24"/>
          <w:szCs w:val="24"/>
        </w:rPr>
      </w:pPr>
    </w:p>
    <w:p w:rsidR="001B5123" w:rsidRDefault="001B5123" w:rsidP="001B5123">
      <w:pPr>
        <w:widowControl w:val="0"/>
        <w:autoSpaceDE w:val="0"/>
        <w:autoSpaceDN w:val="0"/>
        <w:adjustRightInd w:val="0"/>
        <w:spacing w:after="0" w:line="240" w:lineRule="auto"/>
        <w:ind w:left="4956" w:firstLine="708"/>
        <w:rPr>
          <w:rFonts w:ascii="Times New Roman" w:hAnsi="Times New Roman" w:cs="Times New Roman"/>
          <w:sz w:val="24"/>
          <w:szCs w:val="24"/>
        </w:rPr>
      </w:pPr>
    </w:p>
    <w:p w:rsidR="001B5123" w:rsidRDefault="001B5123" w:rsidP="001B5123">
      <w:pPr>
        <w:widowControl w:val="0"/>
        <w:autoSpaceDE w:val="0"/>
        <w:autoSpaceDN w:val="0"/>
        <w:adjustRightInd w:val="0"/>
        <w:spacing w:after="0" w:line="240" w:lineRule="auto"/>
        <w:ind w:left="4956" w:firstLine="708"/>
        <w:rPr>
          <w:rFonts w:ascii="Times New Roman" w:hAnsi="Times New Roman"/>
          <w:sz w:val="24"/>
          <w:szCs w:val="24"/>
        </w:rPr>
      </w:pPr>
    </w:p>
    <w:p w:rsidR="001B5123" w:rsidRDefault="001B5123" w:rsidP="001B5123">
      <w:pPr>
        <w:widowControl w:val="0"/>
        <w:autoSpaceDE w:val="0"/>
        <w:autoSpaceDN w:val="0"/>
        <w:adjustRightInd w:val="0"/>
        <w:spacing w:after="0" w:line="240" w:lineRule="auto"/>
        <w:ind w:left="4956" w:firstLine="708"/>
        <w:rPr>
          <w:rFonts w:ascii="Times New Roman" w:hAnsi="Times New Roman"/>
          <w:sz w:val="24"/>
          <w:szCs w:val="24"/>
        </w:rPr>
      </w:pPr>
    </w:p>
    <w:p w:rsidR="001B5123" w:rsidRDefault="001B5123" w:rsidP="001B5123">
      <w:pPr>
        <w:widowControl w:val="0"/>
        <w:autoSpaceDE w:val="0"/>
        <w:autoSpaceDN w:val="0"/>
        <w:adjustRightInd w:val="0"/>
        <w:spacing w:after="0" w:line="240" w:lineRule="auto"/>
        <w:ind w:left="4956" w:firstLine="708"/>
        <w:rPr>
          <w:rFonts w:ascii="Times New Roman" w:hAnsi="Times New Roman"/>
          <w:sz w:val="24"/>
          <w:szCs w:val="24"/>
        </w:rPr>
      </w:pPr>
      <w:r>
        <w:rPr>
          <w:rFonts w:ascii="Times New Roman" w:hAnsi="Times New Roman"/>
          <w:sz w:val="24"/>
          <w:szCs w:val="24"/>
        </w:rPr>
        <w:lastRenderedPageBreak/>
        <w:t>Приложение</w:t>
      </w:r>
    </w:p>
    <w:p w:rsidR="001B5123" w:rsidRDefault="001B5123" w:rsidP="001B5123">
      <w:pPr>
        <w:widowControl w:val="0"/>
        <w:autoSpaceDE w:val="0"/>
        <w:autoSpaceDN w:val="0"/>
        <w:adjustRightInd w:val="0"/>
        <w:spacing w:after="0" w:line="240" w:lineRule="auto"/>
        <w:ind w:left="4956" w:firstLine="708"/>
        <w:rPr>
          <w:rFonts w:ascii="Times New Roman" w:hAnsi="Times New Roman"/>
          <w:sz w:val="24"/>
          <w:szCs w:val="24"/>
        </w:rPr>
      </w:pPr>
      <w:r>
        <w:rPr>
          <w:rFonts w:ascii="Times New Roman" w:hAnsi="Times New Roman"/>
          <w:sz w:val="24"/>
          <w:szCs w:val="24"/>
        </w:rPr>
        <w:t>к решению Собрания</w:t>
      </w:r>
    </w:p>
    <w:p w:rsidR="001B5123" w:rsidRDefault="001B5123" w:rsidP="001B5123">
      <w:pPr>
        <w:widowControl w:val="0"/>
        <w:autoSpaceDE w:val="0"/>
        <w:autoSpaceDN w:val="0"/>
        <w:adjustRightInd w:val="0"/>
        <w:spacing w:after="0" w:line="240" w:lineRule="auto"/>
        <w:ind w:left="5664"/>
        <w:rPr>
          <w:rFonts w:ascii="Times New Roman" w:hAnsi="Times New Roman"/>
          <w:sz w:val="24"/>
          <w:szCs w:val="24"/>
        </w:rPr>
      </w:pPr>
      <w:r>
        <w:rPr>
          <w:rFonts w:ascii="Times New Roman" w:hAnsi="Times New Roman"/>
          <w:sz w:val="24"/>
          <w:szCs w:val="24"/>
        </w:rPr>
        <w:t>муниципального образования</w:t>
      </w:r>
    </w:p>
    <w:p w:rsidR="001B5123" w:rsidRDefault="001B5123" w:rsidP="001B5123">
      <w:pPr>
        <w:widowControl w:val="0"/>
        <w:autoSpaceDE w:val="0"/>
        <w:autoSpaceDN w:val="0"/>
        <w:adjustRightInd w:val="0"/>
        <w:spacing w:after="0" w:line="240" w:lineRule="auto"/>
        <w:ind w:left="4956" w:firstLine="708"/>
        <w:rPr>
          <w:rFonts w:ascii="Times New Roman" w:hAnsi="Times New Roman"/>
          <w:sz w:val="24"/>
          <w:szCs w:val="24"/>
        </w:rPr>
      </w:pPr>
      <w:r>
        <w:rPr>
          <w:rFonts w:ascii="Times New Roman" w:hAnsi="Times New Roman"/>
          <w:sz w:val="24"/>
          <w:szCs w:val="24"/>
        </w:rPr>
        <w:t>«Холмский городской округ»</w:t>
      </w:r>
    </w:p>
    <w:p w:rsidR="001B5123" w:rsidRDefault="008263D2" w:rsidP="001B5123">
      <w:pPr>
        <w:spacing w:after="0" w:line="240" w:lineRule="auto"/>
        <w:ind w:left="4956" w:firstLine="708"/>
        <w:rPr>
          <w:rFonts w:ascii="Times New Roman" w:hAnsi="Times New Roman" w:cs="Times New Roman"/>
          <w:sz w:val="24"/>
          <w:szCs w:val="24"/>
        </w:rPr>
      </w:pPr>
      <w:r>
        <w:rPr>
          <w:rFonts w:ascii="Times New Roman" w:hAnsi="Times New Roman"/>
          <w:sz w:val="24"/>
          <w:szCs w:val="24"/>
        </w:rPr>
        <w:t>от 31.01.2018 г. № 53/5-565</w:t>
      </w:r>
    </w:p>
    <w:p w:rsidR="001B5123" w:rsidRDefault="001B5123" w:rsidP="00234FA1">
      <w:pPr>
        <w:spacing w:after="0" w:line="240" w:lineRule="auto"/>
        <w:jc w:val="center"/>
        <w:rPr>
          <w:rFonts w:ascii="Times New Roman" w:hAnsi="Times New Roman" w:cs="Times New Roman"/>
          <w:sz w:val="24"/>
          <w:szCs w:val="24"/>
        </w:rPr>
      </w:pPr>
    </w:p>
    <w:p w:rsidR="001B5123" w:rsidRDefault="001B5123" w:rsidP="00234FA1">
      <w:pPr>
        <w:spacing w:after="0" w:line="240" w:lineRule="auto"/>
        <w:jc w:val="center"/>
        <w:rPr>
          <w:rFonts w:ascii="Times New Roman" w:hAnsi="Times New Roman" w:cs="Times New Roman"/>
          <w:sz w:val="24"/>
          <w:szCs w:val="24"/>
        </w:rPr>
      </w:pPr>
    </w:p>
    <w:p w:rsidR="00D73D5A" w:rsidRPr="00234FA1" w:rsidRDefault="00D73D5A" w:rsidP="00234FA1">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ПОЛОЖЕНИЕ</w:t>
      </w:r>
    </w:p>
    <w:p w:rsidR="00D73D5A" w:rsidRPr="00234FA1" w:rsidRDefault="00D73D5A" w:rsidP="00234FA1">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О КАЗНЕ МУНИЦИПАЛЬНОГО ОБРАЗОВАНИЯ</w:t>
      </w:r>
    </w:p>
    <w:p w:rsidR="00D73D5A" w:rsidRPr="00234FA1" w:rsidRDefault="00234FA1" w:rsidP="00234F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«ХОЛМСКИЙ ГОРОДСКОЙ ОКРУГ»</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1. Общие положения</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1.1. Настоящее Положение разработано в соответствии со </w:t>
      </w:r>
      <w:hyperlink r:id="rId10" w:history="1">
        <w:r w:rsidRPr="00234FA1">
          <w:rPr>
            <w:rFonts w:ascii="Times New Roman" w:hAnsi="Times New Roman" w:cs="Times New Roman"/>
            <w:sz w:val="24"/>
            <w:szCs w:val="24"/>
          </w:rPr>
          <w:t>ст. 125</w:t>
        </w:r>
      </w:hyperlink>
      <w:r w:rsidRPr="00234FA1">
        <w:rPr>
          <w:rFonts w:ascii="Times New Roman" w:hAnsi="Times New Roman" w:cs="Times New Roman"/>
          <w:sz w:val="24"/>
          <w:szCs w:val="24"/>
        </w:rPr>
        <w:t xml:space="preserve">, </w:t>
      </w:r>
      <w:hyperlink r:id="rId11" w:history="1">
        <w:r w:rsidRPr="00234FA1">
          <w:rPr>
            <w:rFonts w:ascii="Times New Roman" w:hAnsi="Times New Roman" w:cs="Times New Roman"/>
            <w:sz w:val="24"/>
            <w:szCs w:val="24"/>
          </w:rPr>
          <w:t>126</w:t>
        </w:r>
      </w:hyperlink>
      <w:r w:rsidRPr="00234FA1">
        <w:rPr>
          <w:rFonts w:ascii="Times New Roman" w:hAnsi="Times New Roman" w:cs="Times New Roman"/>
          <w:sz w:val="24"/>
          <w:szCs w:val="24"/>
        </w:rPr>
        <w:t xml:space="preserve">, </w:t>
      </w:r>
      <w:hyperlink r:id="rId12" w:history="1">
        <w:r w:rsidRPr="00234FA1">
          <w:rPr>
            <w:rFonts w:ascii="Times New Roman" w:hAnsi="Times New Roman" w:cs="Times New Roman"/>
            <w:sz w:val="24"/>
            <w:szCs w:val="24"/>
          </w:rPr>
          <w:t>210</w:t>
        </w:r>
      </w:hyperlink>
      <w:r w:rsidRPr="00234FA1">
        <w:rPr>
          <w:rFonts w:ascii="Times New Roman" w:hAnsi="Times New Roman" w:cs="Times New Roman"/>
          <w:sz w:val="24"/>
          <w:szCs w:val="24"/>
        </w:rPr>
        <w:t xml:space="preserve">, </w:t>
      </w:r>
      <w:hyperlink r:id="rId13" w:history="1">
        <w:r w:rsidRPr="00234FA1">
          <w:rPr>
            <w:rFonts w:ascii="Times New Roman" w:hAnsi="Times New Roman" w:cs="Times New Roman"/>
            <w:sz w:val="24"/>
            <w:szCs w:val="24"/>
          </w:rPr>
          <w:t>212</w:t>
        </w:r>
      </w:hyperlink>
      <w:r w:rsidRPr="00234FA1">
        <w:rPr>
          <w:rFonts w:ascii="Times New Roman" w:hAnsi="Times New Roman" w:cs="Times New Roman"/>
          <w:sz w:val="24"/>
          <w:szCs w:val="24"/>
        </w:rPr>
        <w:t xml:space="preserve">, </w:t>
      </w:r>
      <w:hyperlink r:id="rId14" w:history="1">
        <w:r w:rsidRPr="00234FA1">
          <w:rPr>
            <w:rFonts w:ascii="Times New Roman" w:hAnsi="Times New Roman" w:cs="Times New Roman"/>
            <w:sz w:val="24"/>
            <w:szCs w:val="24"/>
          </w:rPr>
          <w:t>215</w:t>
        </w:r>
      </w:hyperlink>
      <w:r w:rsidRPr="00234FA1">
        <w:rPr>
          <w:rFonts w:ascii="Times New Roman" w:hAnsi="Times New Roman" w:cs="Times New Roman"/>
          <w:sz w:val="24"/>
          <w:szCs w:val="24"/>
        </w:rPr>
        <w:t xml:space="preserve"> Гражданского кодекса Российской Федерации, </w:t>
      </w:r>
      <w:hyperlink r:id="rId15" w:history="1">
        <w:r w:rsidRPr="00234FA1">
          <w:rPr>
            <w:rFonts w:ascii="Times New Roman" w:hAnsi="Times New Roman" w:cs="Times New Roman"/>
            <w:sz w:val="24"/>
            <w:szCs w:val="24"/>
          </w:rPr>
          <w:t>ст. 41</w:t>
        </w:r>
      </w:hyperlink>
      <w:r w:rsidRPr="00234FA1">
        <w:rPr>
          <w:rFonts w:ascii="Times New Roman" w:hAnsi="Times New Roman" w:cs="Times New Roman"/>
          <w:sz w:val="24"/>
          <w:szCs w:val="24"/>
        </w:rPr>
        <w:t xml:space="preserve">, </w:t>
      </w:r>
      <w:hyperlink r:id="rId16" w:history="1">
        <w:r w:rsidRPr="00234FA1">
          <w:rPr>
            <w:rFonts w:ascii="Times New Roman" w:hAnsi="Times New Roman" w:cs="Times New Roman"/>
            <w:sz w:val="24"/>
            <w:szCs w:val="24"/>
          </w:rPr>
          <w:t>42</w:t>
        </w:r>
      </w:hyperlink>
      <w:r w:rsidRPr="00234FA1">
        <w:rPr>
          <w:rFonts w:ascii="Times New Roman" w:hAnsi="Times New Roman" w:cs="Times New Roman"/>
          <w:sz w:val="24"/>
          <w:szCs w:val="24"/>
        </w:rPr>
        <w:t xml:space="preserve"> Бюджетного кодекса Российской Федерации, </w:t>
      </w:r>
      <w:hyperlink r:id="rId17" w:history="1">
        <w:r w:rsidRPr="00234FA1">
          <w:rPr>
            <w:rFonts w:ascii="Times New Roman" w:hAnsi="Times New Roman" w:cs="Times New Roman"/>
            <w:sz w:val="24"/>
            <w:szCs w:val="24"/>
          </w:rPr>
          <w:t>ст. 16</w:t>
        </w:r>
      </w:hyperlink>
      <w:r w:rsidRPr="00234FA1">
        <w:rPr>
          <w:rFonts w:ascii="Times New Roman" w:hAnsi="Times New Roman" w:cs="Times New Roman"/>
          <w:sz w:val="24"/>
          <w:szCs w:val="24"/>
        </w:rPr>
        <w:t xml:space="preserve">, </w:t>
      </w:r>
      <w:hyperlink r:id="rId18" w:history="1">
        <w:r w:rsidRPr="00234FA1">
          <w:rPr>
            <w:rFonts w:ascii="Times New Roman" w:hAnsi="Times New Roman" w:cs="Times New Roman"/>
            <w:sz w:val="24"/>
            <w:szCs w:val="24"/>
          </w:rPr>
          <w:t>49</w:t>
        </w:r>
      </w:hyperlink>
      <w:r w:rsidRPr="00234FA1">
        <w:rPr>
          <w:rFonts w:ascii="Times New Roman" w:hAnsi="Times New Roman" w:cs="Times New Roman"/>
          <w:sz w:val="24"/>
          <w:szCs w:val="24"/>
        </w:rPr>
        <w:t xml:space="preserve"> Федерального закона </w:t>
      </w:r>
      <w:r w:rsidR="00234FA1">
        <w:rPr>
          <w:rFonts w:ascii="Times New Roman" w:hAnsi="Times New Roman" w:cs="Times New Roman"/>
          <w:sz w:val="24"/>
          <w:szCs w:val="24"/>
        </w:rPr>
        <w:t>«</w:t>
      </w:r>
      <w:r w:rsidRPr="00234FA1">
        <w:rPr>
          <w:rFonts w:ascii="Times New Roman" w:hAnsi="Times New Roman" w:cs="Times New Roman"/>
          <w:sz w:val="24"/>
          <w:szCs w:val="24"/>
        </w:rPr>
        <w:t>Об общих принципах организации местного самоуп</w:t>
      </w:r>
      <w:r w:rsidR="00234FA1">
        <w:rPr>
          <w:rFonts w:ascii="Times New Roman" w:hAnsi="Times New Roman" w:cs="Times New Roman"/>
          <w:sz w:val="24"/>
          <w:szCs w:val="24"/>
        </w:rPr>
        <w:t>равления в Российской Федерации»</w:t>
      </w:r>
      <w:r w:rsidRPr="00234FA1">
        <w:rPr>
          <w:rFonts w:ascii="Times New Roman" w:hAnsi="Times New Roman" w:cs="Times New Roman"/>
          <w:sz w:val="24"/>
          <w:szCs w:val="24"/>
        </w:rPr>
        <w:t xml:space="preserve">, </w:t>
      </w:r>
      <w:r w:rsidR="00234FA1">
        <w:rPr>
          <w:rFonts w:ascii="Times New Roman" w:hAnsi="Times New Roman" w:cs="Times New Roman"/>
          <w:sz w:val="24"/>
          <w:szCs w:val="24"/>
        </w:rPr>
        <w:t xml:space="preserve">Уставом муниципального образования «Холмский городской округ», </w:t>
      </w:r>
      <w:r w:rsidR="00234FA1" w:rsidRPr="00744AD4">
        <w:rPr>
          <w:rFonts w:ascii="Times New Roman" w:eastAsia="Times New Roman" w:hAnsi="Times New Roman" w:cs="Times New Roman"/>
          <w:sz w:val="24"/>
          <w:szCs w:val="24"/>
          <w:lang w:eastAsia="ru-RU"/>
        </w:rPr>
        <w:t xml:space="preserve">определяет цели, задачи, порядок формирования казны муниципального образования </w:t>
      </w:r>
      <w:r w:rsidR="00234FA1">
        <w:rPr>
          <w:rFonts w:ascii="Times New Roman" w:eastAsia="Times New Roman" w:hAnsi="Times New Roman" w:cs="Times New Roman"/>
          <w:sz w:val="24"/>
          <w:szCs w:val="24"/>
          <w:lang w:eastAsia="ru-RU"/>
        </w:rPr>
        <w:t>«Холмский городской округ»</w:t>
      </w:r>
      <w:r w:rsidR="00234FA1" w:rsidRPr="00744AD4">
        <w:rPr>
          <w:rFonts w:ascii="Times New Roman" w:eastAsia="Times New Roman" w:hAnsi="Times New Roman" w:cs="Times New Roman"/>
          <w:sz w:val="24"/>
          <w:szCs w:val="24"/>
          <w:lang w:eastAsia="ru-RU"/>
        </w:rPr>
        <w:t xml:space="preserve"> (далее - муниципальная казна), порядок учета, управления и распоряжения имуществом, входящим в состав муниципальной казны, и контроля за его сохранностью и целевым использованием</w:t>
      </w:r>
      <w:r w:rsidRPr="00234FA1">
        <w:rPr>
          <w:rFonts w:ascii="Times New Roman" w:hAnsi="Times New Roman" w:cs="Times New Roman"/>
          <w:sz w:val="24"/>
          <w:szCs w:val="24"/>
        </w:rPr>
        <w:t>.</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1.2. Муниципальную казну составляют средства местного бюджета, а также имущество, находящееся в муниципальной собственности и не закрепленное за муниципальными унитарными предприятиями и муниципальными учреждениями на праве хозяйственного ведения и оперативного управления.</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1.</w:t>
      </w:r>
      <w:r w:rsidR="00960485">
        <w:rPr>
          <w:rFonts w:ascii="Times New Roman" w:hAnsi="Times New Roman" w:cs="Times New Roman"/>
          <w:sz w:val="24"/>
          <w:szCs w:val="24"/>
        </w:rPr>
        <w:t>3</w:t>
      </w:r>
      <w:r w:rsidRPr="00234FA1">
        <w:rPr>
          <w:rFonts w:ascii="Times New Roman" w:hAnsi="Times New Roman" w:cs="Times New Roman"/>
          <w:sz w:val="24"/>
          <w:szCs w:val="24"/>
        </w:rPr>
        <w:t xml:space="preserve">. </w:t>
      </w:r>
      <w:r w:rsidR="00B11B6D">
        <w:rPr>
          <w:rFonts w:ascii="Times New Roman" w:eastAsia="Times New Roman" w:hAnsi="Times New Roman" w:cs="Times New Roman"/>
          <w:sz w:val="24"/>
          <w:szCs w:val="24"/>
          <w:lang w:eastAsia="ru-RU"/>
        </w:rPr>
        <w:t>М</w:t>
      </w:r>
      <w:r w:rsidR="00234FA1" w:rsidRPr="00744AD4">
        <w:rPr>
          <w:rFonts w:ascii="Times New Roman" w:eastAsia="Times New Roman" w:hAnsi="Times New Roman" w:cs="Times New Roman"/>
          <w:sz w:val="24"/>
          <w:szCs w:val="24"/>
          <w:lang w:eastAsia="ru-RU"/>
        </w:rPr>
        <w:t>униципально</w:t>
      </w:r>
      <w:r w:rsidR="00B11B6D">
        <w:rPr>
          <w:rFonts w:ascii="Times New Roman" w:eastAsia="Times New Roman" w:hAnsi="Times New Roman" w:cs="Times New Roman"/>
          <w:sz w:val="24"/>
          <w:szCs w:val="24"/>
          <w:lang w:eastAsia="ru-RU"/>
        </w:rPr>
        <w:t>е</w:t>
      </w:r>
      <w:r w:rsidR="00234FA1" w:rsidRPr="00744AD4">
        <w:rPr>
          <w:rFonts w:ascii="Times New Roman" w:eastAsia="Times New Roman" w:hAnsi="Times New Roman" w:cs="Times New Roman"/>
          <w:sz w:val="24"/>
          <w:szCs w:val="24"/>
          <w:lang w:eastAsia="ru-RU"/>
        </w:rPr>
        <w:t xml:space="preserve"> образовани</w:t>
      </w:r>
      <w:r w:rsidR="00B11B6D">
        <w:rPr>
          <w:rFonts w:ascii="Times New Roman" w:eastAsia="Times New Roman" w:hAnsi="Times New Roman" w:cs="Times New Roman"/>
          <w:sz w:val="24"/>
          <w:szCs w:val="24"/>
          <w:lang w:eastAsia="ru-RU"/>
        </w:rPr>
        <w:t>е</w:t>
      </w:r>
      <w:r w:rsidR="00234FA1" w:rsidRPr="00744AD4">
        <w:rPr>
          <w:rFonts w:ascii="Times New Roman" w:eastAsia="Times New Roman" w:hAnsi="Times New Roman" w:cs="Times New Roman"/>
          <w:sz w:val="24"/>
          <w:szCs w:val="24"/>
          <w:lang w:eastAsia="ru-RU"/>
        </w:rPr>
        <w:t xml:space="preserve"> </w:t>
      </w:r>
      <w:r w:rsidR="00234FA1">
        <w:rPr>
          <w:rFonts w:ascii="Times New Roman" w:eastAsia="Times New Roman" w:hAnsi="Times New Roman" w:cs="Times New Roman"/>
          <w:sz w:val="24"/>
          <w:szCs w:val="24"/>
          <w:lang w:eastAsia="ru-RU"/>
        </w:rPr>
        <w:t>«Холмский городской округ»</w:t>
      </w:r>
      <w:r w:rsidRPr="00234FA1">
        <w:rPr>
          <w:rFonts w:ascii="Times New Roman" w:hAnsi="Times New Roman" w:cs="Times New Roman"/>
          <w:sz w:val="24"/>
          <w:szCs w:val="24"/>
        </w:rPr>
        <w:t xml:space="preserve"> отвечает по своим обязательствам имуществом, составляющим муниципальную казну, за исключением имущества, которое обеспечива</w:t>
      </w:r>
      <w:r w:rsidR="000A4CDC">
        <w:rPr>
          <w:rFonts w:ascii="Times New Roman" w:hAnsi="Times New Roman" w:cs="Times New Roman"/>
          <w:sz w:val="24"/>
          <w:szCs w:val="24"/>
        </w:rPr>
        <w:t>ет</w:t>
      </w:r>
      <w:r w:rsidRPr="00234FA1">
        <w:rPr>
          <w:rFonts w:ascii="Times New Roman" w:hAnsi="Times New Roman" w:cs="Times New Roman"/>
          <w:sz w:val="24"/>
          <w:szCs w:val="24"/>
        </w:rPr>
        <w:t xml:space="preserve"> жизнедеятельность </w:t>
      </w:r>
      <w:r w:rsidR="007E07B1" w:rsidRPr="00744AD4">
        <w:rPr>
          <w:rFonts w:ascii="Times New Roman" w:eastAsia="Times New Roman" w:hAnsi="Times New Roman" w:cs="Times New Roman"/>
          <w:sz w:val="24"/>
          <w:szCs w:val="24"/>
          <w:lang w:eastAsia="ru-RU"/>
        </w:rPr>
        <w:t xml:space="preserve">муниципального образования </w:t>
      </w:r>
      <w:r w:rsidR="007E07B1">
        <w:rPr>
          <w:rFonts w:ascii="Times New Roman" w:eastAsia="Times New Roman" w:hAnsi="Times New Roman" w:cs="Times New Roman"/>
          <w:sz w:val="24"/>
          <w:szCs w:val="24"/>
          <w:lang w:eastAsia="ru-RU"/>
        </w:rPr>
        <w:t>«Холмский городской округ»</w:t>
      </w:r>
      <w:r w:rsidRPr="00234FA1">
        <w:rPr>
          <w:rFonts w:ascii="Times New Roman" w:hAnsi="Times New Roman" w:cs="Times New Roman"/>
          <w:sz w:val="24"/>
          <w:szCs w:val="24"/>
        </w:rPr>
        <w:t>.</w:t>
      </w:r>
    </w:p>
    <w:p w:rsidR="00D73D5A" w:rsidRPr="00234FA1" w:rsidRDefault="00D73D5A" w:rsidP="00234FA1">
      <w:pPr>
        <w:spacing w:after="0" w:line="240" w:lineRule="auto"/>
        <w:ind w:firstLine="1134"/>
        <w:jc w:val="both"/>
        <w:rPr>
          <w:rFonts w:ascii="Times New Roman" w:hAnsi="Times New Roman" w:cs="Times New Roman"/>
          <w:sz w:val="24"/>
          <w:szCs w:val="24"/>
        </w:rPr>
      </w:pPr>
      <w:r w:rsidRPr="00234FA1">
        <w:rPr>
          <w:rFonts w:ascii="Times New Roman" w:hAnsi="Times New Roman" w:cs="Times New Roman"/>
          <w:sz w:val="24"/>
          <w:szCs w:val="24"/>
        </w:rPr>
        <w:t xml:space="preserve">Обращенные к </w:t>
      </w:r>
      <w:r w:rsidR="00234FA1" w:rsidRPr="00744AD4">
        <w:rPr>
          <w:rFonts w:ascii="Times New Roman" w:eastAsia="Times New Roman" w:hAnsi="Times New Roman" w:cs="Times New Roman"/>
          <w:sz w:val="24"/>
          <w:szCs w:val="24"/>
          <w:lang w:eastAsia="ru-RU"/>
        </w:rPr>
        <w:t>муниципально</w:t>
      </w:r>
      <w:r w:rsidR="00177035">
        <w:rPr>
          <w:rFonts w:ascii="Times New Roman" w:eastAsia="Times New Roman" w:hAnsi="Times New Roman" w:cs="Times New Roman"/>
          <w:sz w:val="24"/>
          <w:szCs w:val="24"/>
          <w:lang w:eastAsia="ru-RU"/>
        </w:rPr>
        <w:t>му</w:t>
      </w:r>
      <w:r w:rsidR="00234FA1" w:rsidRPr="00744AD4">
        <w:rPr>
          <w:rFonts w:ascii="Times New Roman" w:eastAsia="Times New Roman" w:hAnsi="Times New Roman" w:cs="Times New Roman"/>
          <w:sz w:val="24"/>
          <w:szCs w:val="24"/>
          <w:lang w:eastAsia="ru-RU"/>
        </w:rPr>
        <w:t xml:space="preserve"> образовани</w:t>
      </w:r>
      <w:r w:rsidR="00177035">
        <w:rPr>
          <w:rFonts w:ascii="Times New Roman" w:eastAsia="Times New Roman" w:hAnsi="Times New Roman" w:cs="Times New Roman"/>
          <w:sz w:val="24"/>
          <w:szCs w:val="24"/>
          <w:lang w:eastAsia="ru-RU"/>
        </w:rPr>
        <w:t>ю</w:t>
      </w:r>
      <w:r w:rsidR="00234FA1" w:rsidRPr="00744AD4">
        <w:rPr>
          <w:rFonts w:ascii="Times New Roman" w:eastAsia="Times New Roman" w:hAnsi="Times New Roman" w:cs="Times New Roman"/>
          <w:sz w:val="24"/>
          <w:szCs w:val="24"/>
          <w:lang w:eastAsia="ru-RU"/>
        </w:rPr>
        <w:t xml:space="preserve"> </w:t>
      </w:r>
      <w:r w:rsidR="00234FA1">
        <w:rPr>
          <w:rFonts w:ascii="Times New Roman" w:eastAsia="Times New Roman" w:hAnsi="Times New Roman" w:cs="Times New Roman"/>
          <w:sz w:val="24"/>
          <w:szCs w:val="24"/>
          <w:lang w:eastAsia="ru-RU"/>
        </w:rPr>
        <w:t>«Холмский городской округ»</w:t>
      </w:r>
      <w:r w:rsidRPr="00234FA1">
        <w:rPr>
          <w:rFonts w:ascii="Times New Roman" w:hAnsi="Times New Roman" w:cs="Times New Roman"/>
          <w:sz w:val="24"/>
          <w:szCs w:val="24"/>
        </w:rPr>
        <w:t xml:space="preserve"> имущественные требования удовлетворяются, прежде всего, за счет средств местного бюджета.</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1.</w:t>
      </w:r>
      <w:r w:rsidR="00960485">
        <w:rPr>
          <w:rFonts w:ascii="Times New Roman" w:hAnsi="Times New Roman" w:cs="Times New Roman"/>
          <w:sz w:val="24"/>
          <w:szCs w:val="24"/>
        </w:rPr>
        <w:t>4</w:t>
      </w:r>
      <w:r w:rsidRPr="00234FA1">
        <w:rPr>
          <w:rFonts w:ascii="Times New Roman" w:hAnsi="Times New Roman" w:cs="Times New Roman"/>
          <w:sz w:val="24"/>
          <w:szCs w:val="24"/>
        </w:rPr>
        <w:t>. Финансирование всех необходимых мероприятий по содержанию, учету, эксплуатации, ремонту и охране имущества муниципальной казны осуществляется за счет средств местного бюджета, если иное не предусмотрено договорами о передаче его в пользование третьим лицам.</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1.</w:t>
      </w:r>
      <w:r w:rsidR="00960485">
        <w:rPr>
          <w:rFonts w:ascii="Times New Roman" w:hAnsi="Times New Roman" w:cs="Times New Roman"/>
          <w:sz w:val="24"/>
          <w:szCs w:val="24"/>
        </w:rPr>
        <w:t>5</w:t>
      </w:r>
      <w:r w:rsidRPr="00234FA1">
        <w:rPr>
          <w:rFonts w:ascii="Times New Roman" w:hAnsi="Times New Roman" w:cs="Times New Roman"/>
          <w:sz w:val="24"/>
          <w:szCs w:val="24"/>
        </w:rPr>
        <w:t xml:space="preserve">. Учет, оформление документов для государственной регистрации прав собственности на недвижимое имущество, составляющее муниципальную казну, осуществляет </w:t>
      </w:r>
      <w:r w:rsidR="00234FA1">
        <w:rPr>
          <w:rFonts w:ascii="Times New Roman" w:hAnsi="Times New Roman" w:cs="Times New Roman"/>
          <w:sz w:val="24"/>
          <w:szCs w:val="24"/>
        </w:rPr>
        <w:t>администрация муниципального образования «Холмский городской округ» через Комитет по управлению имуществом администрации муниципального образования «Холмский городской округ» (далее – Комитет</w:t>
      </w:r>
      <w:r w:rsidRPr="00234FA1">
        <w:rPr>
          <w:rFonts w:ascii="Times New Roman" w:hAnsi="Times New Roman" w:cs="Times New Roman"/>
          <w:sz w:val="24"/>
          <w:szCs w:val="24"/>
        </w:rPr>
        <w:t>) в соответствии с действующим законодательством и настоящим Положением.</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2. Цели и задачи управления и распоряжения</w:t>
      </w:r>
    </w:p>
    <w:p w:rsidR="00D73D5A" w:rsidRPr="00234FA1" w:rsidRDefault="00D73D5A" w:rsidP="00234FA1">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муниципальной казной</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2.1. Целями управления и распоряжения муниципальной казной являются:</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создание и укрепление материально-финансовой основы местного самоуправления;</w:t>
      </w:r>
    </w:p>
    <w:p w:rsidR="00D73D5A" w:rsidRPr="00234FA1" w:rsidRDefault="00234FA1" w:rsidP="00234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73D5A" w:rsidRPr="00234FA1">
        <w:rPr>
          <w:rFonts w:ascii="Times New Roman" w:hAnsi="Times New Roman" w:cs="Times New Roman"/>
          <w:sz w:val="24"/>
          <w:szCs w:val="24"/>
        </w:rPr>
        <w:t>обеспечение обязательств муниципального образования в сфере гражданских правоотношений;</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оптимизация структуры и состава собственности муниципального образования;</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lastRenderedPageBreak/>
        <w:t xml:space="preserve">- создание условий для эффективного использования муниципальной собственности в целях обеспечения жизнедеятельности </w:t>
      </w:r>
      <w:r w:rsidR="00234FA1" w:rsidRPr="00744AD4">
        <w:rPr>
          <w:rFonts w:ascii="Times New Roman" w:eastAsia="Times New Roman" w:hAnsi="Times New Roman" w:cs="Times New Roman"/>
          <w:sz w:val="24"/>
          <w:szCs w:val="24"/>
          <w:lang w:eastAsia="ru-RU"/>
        </w:rPr>
        <w:t xml:space="preserve">муниципального образования </w:t>
      </w:r>
      <w:r w:rsidR="00234FA1">
        <w:rPr>
          <w:rFonts w:ascii="Times New Roman" w:eastAsia="Times New Roman" w:hAnsi="Times New Roman" w:cs="Times New Roman"/>
          <w:sz w:val="24"/>
          <w:szCs w:val="24"/>
          <w:lang w:eastAsia="ru-RU"/>
        </w:rPr>
        <w:t>«Холмский городской округ»</w:t>
      </w:r>
      <w:r w:rsidRPr="00234FA1">
        <w:rPr>
          <w:rFonts w:ascii="Times New Roman" w:hAnsi="Times New Roman" w:cs="Times New Roman"/>
          <w:sz w:val="24"/>
          <w:szCs w:val="24"/>
        </w:rPr>
        <w:t xml:space="preserve"> и увеличения доходов местного бюджета;</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 создание условий для привлечения инвестиций и стимулирования предпринимательской активности на территории </w:t>
      </w:r>
      <w:r w:rsidR="00234FA1" w:rsidRPr="00744AD4">
        <w:rPr>
          <w:rFonts w:ascii="Times New Roman" w:eastAsia="Times New Roman" w:hAnsi="Times New Roman" w:cs="Times New Roman"/>
          <w:sz w:val="24"/>
          <w:szCs w:val="24"/>
          <w:lang w:eastAsia="ru-RU"/>
        </w:rPr>
        <w:t xml:space="preserve">муниципального образования </w:t>
      </w:r>
      <w:r w:rsidR="00234FA1">
        <w:rPr>
          <w:rFonts w:ascii="Times New Roman" w:eastAsia="Times New Roman" w:hAnsi="Times New Roman" w:cs="Times New Roman"/>
          <w:sz w:val="24"/>
          <w:szCs w:val="24"/>
          <w:lang w:eastAsia="ru-RU"/>
        </w:rPr>
        <w:t>«Холмский городской округ»</w:t>
      </w:r>
      <w:r w:rsidRPr="00234FA1">
        <w:rPr>
          <w:rFonts w:ascii="Times New Roman" w:hAnsi="Times New Roman" w:cs="Times New Roman"/>
          <w:sz w:val="24"/>
          <w:szCs w:val="24"/>
        </w:rPr>
        <w:t>.</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2.2. При управлении и распоряжении муниципальной казной решаются следующие задачи: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 </w:t>
      </w:r>
      <w:proofErr w:type="spellStart"/>
      <w:r w:rsidRPr="00234FA1">
        <w:rPr>
          <w:rFonts w:ascii="Times New Roman" w:hAnsi="Times New Roman" w:cs="Times New Roman"/>
          <w:sz w:val="24"/>
          <w:szCs w:val="24"/>
        </w:rPr>
        <w:t>пообъектный</w:t>
      </w:r>
      <w:proofErr w:type="spellEnd"/>
      <w:r w:rsidRPr="00234FA1">
        <w:rPr>
          <w:rFonts w:ascii="Times New Roman" w:hAnsi="Times New Roman" w:cs="Times New Roman"/>
          <w:sz w:val="24"/>
          <w:szCs w:val="24"/>
        </w:rPr>
        <w:t xml:space="preserve"> учет имущества, составляющего муниципальную казну, и его движение (состав, способы приобретения, стоимость, износ и иные сведения);</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контроль за сохранностью и использованием муниципального имущества по целевому назначению;</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формирование информационной базы данных, содержащей достоверную информацию о составе муниципальной казны, стоимостных и иных характеристиках;</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инвентаризация объектов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регистрация права собственности и оценка технического состояния и стоимости объектов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F16C18">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3. Органы, управляющие объектами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3.1. </w:t>
      </w:r>
      <w:r w:rsidR="00F16C18">
        <w:rPr>
          <w:rFonts w:ascii="Times New Roman" w:eastAsia="Times New Roman" w:hAnsi="Times New Roman" w:cs="Times New Roman"/>
          <w:sz w:val="24"/>
          <w:szCs w:val="24"/>
          <w:lang w:eastAsia="ru-RU"/>
        </w:rPr>
        <w:t>М</w:t>
      </w:r>
      <w:r w:rsidR="00F16C18" w:rsidRPr="00744AD4">
        <w:rPr>
          <w:rFonts w:ascii="Times New Roman" w:eastAsia="Times New Roman" w:hAnsi="Times New Roman" w:cs="Times New Roman"/>
          <w:sz w:val="24"/>
          <w:szCs w:val="24"/>
          <w:lang w:eastAsia="ru-RU"/>
        </w:rPr>
        <w:t>униципально</w:t>
      </w:r>
      <w:r w:rsidR="00F16C18">
        <w:rPr>
          <w:rFonts w:ascii="Times New Roman" w:eastAsia="Times New Roman" w:hAnsi="Times New Roman" w:cs="Times New Roman"/>
          <w:sz w:val="24"/>
          <w:szCs w:val="24"/>
          <w:lang w:eastAsia="ru-RU"/>
        </w:rPr>
        <w:t>е</w:t>
      </w:r>
      <w:r w:rsidR="00F16C18" w:rsidRPr="00744AD4">
        <w:rPr>
          <w:rFonts w:ascii="Times New Roman" w:eastAsia="Times New Roman" w:hAnsi="Times New Roman" w:cs="Times New Roman"/>
          <w:sz w:val="24"/>
          <w:szCs w:val="24"/>
          <w:lang w:eastAsia="ru-RU"/>
        </w:rPr>
        <w:t xml:space="preserve"> образовани</w:t>
      </w:r>
      <w:r w:rsidR="00F16C18">
        <w:rPr>
          <w:rFonts w:ascii="Times New Roman" w:eastAsia="Times New Roman" w:hAnsi="Times New Roman" w:cs="Times New Roman"/>
          <w:sz w:val="24"/>
          <w:szCs w:val="24"/>
          <w:lang w:eastAsia="ru-RU"/>
        </w:rPr>
        <w:t>е</w:t>
      </w:r>
      <w:r w:rsidR="00F16C18" w:rsidRPr="00744AD4">
        <w:rPr>
          <w:rFonts w:ascii="Times New Roman" w:eastAsia="Times New Roman" w:hAnsi="Times New Roman" w:cs="Times New Roman"/>
          <w:sz w:val="24"/>
          <w:szCs w:val="24"/>
          <w:lang w:eastAsia="ru-RU"/>
        </w:rPr>
        <w:t xml:space="preserve"> </w:t>
      </w:r>
      <w:r w:rsidR="00F16C18">
        <w:rPr>
          <w:rFonts w:ascii="Times New Roman" w:eastAsia="Times New Roman" w:hAnsi="Times New Roman" w:cs="Times New Roman"/>
          <w:sz w:val="24"/>
          <w:szCs w:val="24"/>
          <w:lang w:eastAsia="ru-RU"/>
        </w:rPr>
        <w:t>«Холмский городской округ»</w:t>
      </w:r>
      <w:r w:rsidRPr="00234FA1">
        <w:rPr>
          <w:rFonts w:ascii="Times New Roman" w:hAnsi="Times New Roman" w:cs="Times New Roman"/>
          <w:sz w:val="24"/>
          <w:szCs w:val="24"/>
        </w:rPr>
        <w:t xml:space="preserve"> самостоятельно осуществляет правомочия собственника в отношении имущества, входящего в состав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3.2. </w:t>
      </w:r>
      <w:r w:rsidR="00F16C18" w:rsidRPr="008869A5">
        <w:rPr>
          <w:rFonts w:ascii="Times New Roman" w:hAnsi="Times New Roman" w:cs="Times New Roman"/>
          <w:sz w:val="24"/>
          <w:szCs w:val="24"/>
          <w:lang w:eastAsia="ru-RU"/>
        </w:rPr>
        <w:t xml:space="preserve">От имени муниципального образования «Холмский городской округ» права собственника в отношении муниципального имущества, осуществляет </w:t>
      </w:r>
      <w:r w:rsidR="00F16C18">
        <w:rPr>
          <w:rFonts w:ascii="Times New Roman" w:hAnsi="Times New Roman" w:cs="Times New Roman"/>
          <w:sz w:val="24"/>
          <w:szCs w:val="24"/>
          <w:lang w:eastAsia="ru-RU"/>
        </w:rPr>
        <w:t xml:space="preserve">Собрание </w:t>
      </w:r>
      <w:r w:rsidR="00F16C18" w:rsidRPr="008869A5">
        <w:rPr>
          <w:rFonts w:ascii="Times New Roman" w:hAnsi="Times New Roman" w:cs="Times New Roman"/>
          <w:sz w:val="24"/>
          <w:szCs w:val="24"/>
          <w:lang w:eastAsia="ru-RU"/>
        </w:rPr>
        <w:t>муниципального образования «Холмский городской округ»</w:t>
      </w:r>
      <w:r w:rsidR="00F16C18">
        <w:rPr>
          <w:rFonts w:ascii="Times New Roman" w:hAnsi="Times New Roman" w:cs="Times New Roman"/>
          <w:sz w:val="24"/>
          <w:szCs w:val="24"/>
          <w:lang w:eastAsia="ru-RU"/>
        </w:rPr>
        <w:t xml:space="preserve">, глава </w:t>
      </w:r>
      <w:r w:rsidR="00F16C18" w:rsidRPr="008869A5">
        <w:rPr>
          <w:rFonts w:ascii="Times New Roman" w:hAnsi="Times New Roman" w:cs="Times New Roman"/>
          <w:sz w:val="24"/>
          <w:szCs w:val="24"/>
          <w:lang w:eastAsia="ru-RU"/>
        </w:rPr>
        <w:t>муниципального образования «Холмский городской округ»</w:t>
      </w:r>
      <w:r w:rsidR="00F16C18">
        <w:rPr>
          <w:rFonts w:ascii="Times New Roman" w:hAnsi="Times New Roman" w:cs="Times New Roman"/>
          <w:sz w:val="24"/>
          <w:szCs w:val="24"/>
          <w:lang w:eastAsia="ru-RU"/>
        </w:rPr>
        <w:t xml:space="preserve">, </w:t>
      </w:r>
      <w:r w:rsidR="00F16C18" w:rsidRPr="008869A5">
        <w:rPr>
          <w:rFonts w:ascii="Times New Roman" w:hAnsi="Times New Roman" w:cs="Times New Roman"/>
          <w:sz w:val="24"/>
          <w:szCs w:val="24"/>
          <w:lang w:eastAsia="ru-RU"/>
        </w:rPr>
        <w:t>администрация муниципального образования «Холмский городской округ»</w:t>
      </w:r>
      <w:r w:rsidR="00F16C18">
        <w:rPr>
          <w:rFonts w:ascii="Times New Roman" w:hAnsi="Times New Roman" w:cs="Times New Roman"/>
          <w:sz w:val="24"/>
          <w:szCs w:val="24"/>
          <w:lang w:eastAsia="ru-RU"/>
        </w:rPr>
        <w:t>,</w:t>
      </w:r>
      <w:r w:rsidR="00F16C18" w:rsidRPr="008869A5">
        <w:rPr>
          <w:rFonts w:ascii="Times New Roman" w:hAnsi="Times New Roman" w:cs="Times New Roman"/>
          <w:sz w:val="24"/>
          <w:szCs w:val="24"/>
          <w:lang w:eastAsia="ru-RU"/>
        </w:rPr>
        <w:t xml:space="preserve"> в соответствии с Уставом муниципального образования «Холмский городской округ» и муниципальными правовыми актами органов местного самоуправления муниципального образования «Холмский городской округ».</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F16C18">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4. Состав и источники образования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p>
    <w:p w:rsidR="00D73D5A"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4.1. В состав муниципальной казны входит движимое и недвижимое имущество, находящееся в собственности </w:t>
      </w:r>
      <w:r w:rsidR="00F16C18" w:rsidRPr="008869A5">
        <w:rPr>
          <w:rFonts w:ascii="Times New Roman" w:hAnsi="Times New Roman" w:cs="Times New Roman"/>
          <w:sz w:val="24"/>
          <w:szCs w:val="24"/>
          <w:lang w:eastAsia="ru-RU"/>
        </w:rPr>
        <w:t>муниципального образования «Холмский городской округ»</w:t>
      </w:r>
      <w:r w:rsidRPr="00234FA1">
        <w:rPr>
          <w:rFonts w:ascii="Times New Roman" w:hAnsi="Times New Roman" w:cs="Times New Roman"/>
          <w:sz w:val="24"/>
          <w:szCs w:val="24"/>
        </w:rPr>
        <w:t xml:space="preserve">, не закрепленное за муниципальными предприятиями </w:t>
      </w:r>
      <w:r w:rsidR="00F16C18">
        <w:rPr>
          <w:rFonts w:ascii="Times New Roman" w:hAnsi="Times New Roman" w:cs="Times New Roman"/>
          <w:sz w:val="24"/>
          <w:szCs w:val="24"/>
        </w:rPr>
        <w:t xml:space="preserve">и учреждениями </w:t>
      </w:r>
      <w:r w:rsidRPr="00234FA1">
        <w:rPr>
          <w:rFonts w:ascii="Times New Roman" w:hAnsi="Times New Roman" w:cs="Times New Roman"/>
          <w:sz w:val="24"/>
          <w:szCs w:val="24"/>
        </w:rPr>
        <w:t>на праве хозяйственного ведения или на праве оперативного управления, а именно:</w:t>
      </w:r>
    </w:p>
    <w:p w:rsidR="00960485" w:rsidRPr="00234FA1" w:rsidRDefault="00960485" w:rsidP="00234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средства местного бюджета;</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земли и земельные участки, находящиеся в муниципальной собственности;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 нежилые здания, сооружения, помещения, в </w:t>
      </w:r>
      <w:proofErr w:type="spellStart"/>
      <w:r w:rsidRPr="00234FA1">
        <w:rPr>
          <w:rFonts w:ascii="Times New Roman" w:hAnsi="Times New Roman" w:cs="Times New Roman"/>
          <w:sz w:val="24"/>
          <w:szCs w:val="24"/>
        </w:rPr>
        <w:t>т.ч</w:t>
      </w:r>
      <w:proofErr w:type="spellEnd"/>
      <w:r w:rsidRPr="00234FA1">
        <w:rPr>
          <w:rFonts w:ascii="Times New Roman" w:hAnsi="Times New Roman" w:cs="Times New Roman"/>
          <w:sz w:val="24"/>
          <w:szCs w:val="24"/>
        </w:rPr>
        <w:t>. объекты незавершенного строительства;</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жилищный фонд;</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сооружения;</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оборудование и автотранспорт;</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пакеты акций (доли) в уставном капитале хозяйствующих субъектов, иные ценные бумаги;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иное движимое и недвижимое имущество, не закрепленное за муниципальными предприятиями или учреждениями, иными юридическими и физическими лицами.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4.2. Объекты муниципальной казны могут находиться как на территории муниципального образования, так и за его пределами.</w:t>
      </w:r>
    </w:p>
    <w:p w:rsidR="00D73D5A" w:rsidRPr="00234FA1" w:rsidRDefault="00D73D5A" w:rsidP="00234FA1">
      <w:pPr>
        <w:spacing w:after="0" w:line="240" w:lineRule="auto"/>
        <w:jc w:val="both"/>
        <w:rPr>
          <w:rFonts w:ascii="Times New Roman" w:hAnsi="Times New Roman" w:cs="Times New Roman"/>
          <w:sz w:val="24"/>
          <w:szCs w:val="24"/>
        </w:rPr>
      </w:pPr>
      <w:bookmarkStart w:id="2" w:name="P82"/>
      <w:bookmarkEnd w:id="2"/>
      <w:r w:rsidRPr="00234FA1">
        <w:rPr>
          <w:rFonts w:ascii="Times New Roman" w:hAnsi="Times New Roman" w:cs="Times New Roman"/>
          <w:sz w:val="24"/>
          <w:szCs w:val="24"/>
        </w:rPr>
        <w:t>4.3. Источниками образования муниципальной казны может быть имущество:</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созданное или приобретенное за счет средств местного бюджета;</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lastRenderedPageBreak/>
        <w:t>- переданное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переданное безвозмездно в муниципальную собственность юридическими и физическими лицами;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признанное, в установленном порядке бесхозяйным и поступившее в этой связи в муниципальную собственность в порядке, установленном действующим законодательством;</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изъятое на законных основаниях из хозяйственного ведения и оперативного управления у муниципальных предприятий и учреждений;</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оставшееся после ликвидации муниципальных предприятий и учреждений;</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 поступившее в собственность </w:t>
      </w:r>
      <w:r w:rsidR="00F16C18" w:rsidRPr="008869A5">
        <w:rPr>
          <w:rFonts w:ascii="Times New Roman" w:hAnsi="Times New Roman" w:cs="Times New Roman"/>
          <w:sz w:val="24"/>
          <w:szCs w:val="24"/>
          <w:lang w:eastAsia="ru-RU"/>
        </w:rPr>
        <w:t>муниципального образования «Холмский городской округ»</w:t>
      </w:r>
      <w:r w:rsidRPr="00234FA1">
        <w:rPr>
          <w:rFonts w:ascii="Times New Roman" w:hAnsi="Times New Roman" w:cs="Times New Roman"/>
          <w:sz w:val="24"/>
          <w:szCs w:val="24"/>
        </w:rPr>
        <w:t xml:space="preserve"> по другим, не противоречащим закону, основаниям.</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4.4. Включение в состав муниципальной казны имущества, образованного за счет источников, указанных в </w:t>
      </w:r>
      <w:hyperlink w:anchor="P82" w:history="1">
        <w:r w:rsidRPr="00234FA1">
          <w:rPr>
            <w:rFonts w:ascii="Times New Roman" w:hAnsi="Times New Roman" w:cs="Times New Roman"/>
            <w:sz w:val="24"/>
            <w:szCs w:val="24"/>
          </w:rPr>
          <w:t>пункте 4.3</w:t>
        </w:r>
      </w:hyperlink>
      <w:r w:rsidRPr="00234FA1">
        <w:rPr>
          <w:rFonts w:ascii="Times New Roman" w:hAnsi="Times New Roman" w:cs="Times New Roman"/>
          <w:sz w:val="24"/>
          <w:szCs w:val="24"/>
        </w:rPr>
        <w:t xml:space="preserve"> настоящего Положения, осуществляется на основании решений Собрания </w:t>
      </w:r>
      <w:r w:rsidR="00F16C18" w:rsidRPr="008869A5">
        <w:rPr>
          <w:rFonts w:ascii="Times New Roman" w:hAnsi="Times New Roman" w:cs="Times New Roman"/>
          <w:sz w:val="24"/>
          <w:szCs w:val="24"/>
          <w:lang w:eastAsia="ru-RU"/>
        </w:rPr>
        <w:t>муниципального образования «Холмский городской округ»</w:t>
      </w:r>
      <w:r w:rsidRPr="00234FA1">
        <w:rPr>
          <w:rFonts w:ascii="Times New Roman" w:hAnsi="Times New Roman" w:cs="Times New Roman"/>
          <w:sz w:val="24"/>
          <w:szCs w:val="24"/>
        </w:rPr>
        <w:t xml:space="preserve"> и постановлений администрации </w:t>
      </w:r>
      <w:r w:rsidR="00F16C18" w:rsidRPr="008869A5">
        <w:rPr>
          <w:rFonts w:ascii="Times New Roman" w:hAnsi="Times New Roman" w:cs="Times New Roman"/>
          <w:sz w:val="24"/>
          <w:szCs w:val="24"/>
          <w:lang w:eastAsia="ru-RU"/>
        </w:rPr>
        <w:t>муниципального образования «Холмский городской округ»</w:t>
      </w:r>
      <w:r w:rsidR="00F16C18">
        <w:rPr>
          <w:rFonts w:ascii="Times New Roman" w:hAnsi="Times New Roman" w:cs="Times New Roman"/>
          <w:sz w:val="24"/>
          <w:szCs w:val="24"/>
          <w:lang w:eastAsia="ru-RU"/>
        </w:rPr>
        <w:t xml:space="preserve">, </w:t>
      </w:r>
      <w:r w:rsidRPr="00234FA1">
        <w:rPr>
          <w:rFonts w:ascii="Times New Roman" w:hAnsi="Times New Roman" w:cs="Times New Roman"/>
          <w:sz w:val="24"/>
          <w:szCs w:val="24"/>
        </w:rPr>
        <w:t>устанавливающих источник и порядок образования имущества.</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F16C18">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5. Порядок учета имущества в муниципальной казне</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5.1. Имущество, составляющее муниципальную казну, принадлежит на праве собственности </w:t>
      </w:r>
      <w:r w:rsidR="00F16C18" w:rsidRPr="008869A5">
        <w:rPr>
          <w:rFonts w:ascii="Times New Roman" w:hAnsi="Times New Roman" w:cs="Times New Roman"/>
          <w:sz w:val="24"/>
          <w:szCs w:val="24"/>
          <w:lang w:eastAsia="ru-RU"/>
        </w:rPr>
        <w:t>муниципально</w:t>
      </w:r>
      <w:r w:rsidR="00F16C18">
        <w:rPr>
          <w:rFonts w:ascii="Times New Roman" w:hAnsi="Times New Roman" w:cs="Times New Roman"/>
          <w:sz w:val="24"/>
          <w:szCs w:val="24"/>
          <w:lang w:eastAsia="ru-RU"/>
        </w:rPr>
        <w:t>му</w:t>
      </w:r>
      <w:r w:rsidR="00F16C18" w:rsidRPr="008869A5">
        <w:rPr>
          <w:rFonts w:ascii="Times New Roman" w:hAnsi="Times New Roman" w:cs="Times New Roman"/>
          <w:sz w:val="24"/>
          <w:szCs w:val="24"/>
          <w:lang w:eastAsia="ru-RU"/>
        </w:rPr>
        <w:t xml:space="preserve"> образовани</w:t>
      </w:r>
      <w:r w:rsidR="00F16C18">
        <w:rPr>
          <w:rFonts w:ascii="Times New Roman" w:hAnsi="Times New Roman" w:cs="Times New Roman"/>
          <w:sz w:val="24"/>
          <w:szCs w:val="24"/>
          <w:lang w:eastAsia="ru-RU"/>
        </w:rPr>
        <w:t>ю</w:t>
      </w:r>
      <w:r w:rsidR="00F16C18" w:rsidRPr="008869A5">
        <w:rPr>
          <w:rFonts w:ascii="Times New Roman" w:hAnsi="Times New Roman" w:cs="Times New Roman"/>
          <w:sz w:val="24"/>
          <w:szCs w:val="24"/>
          <w:lang w:eastAsia="ru-RU"/>
        </w:rPr>
        <w:t xml:space="preserve"> «Холмский городской округ»</w:t>
      </w:r>
      <w:r w:rsidR="004F4257">
        <w:rPr>
          <w:rFonts w:ascii="Times New Roman" w:hAnsi="Times New Roman" w:cs="Times New Roman"/>
          <w:sz w:val="24"/>
          <w:szCs w:val="24"/>
          <w:lang w:eastAsia="ru-RU"/>
        </w:rPr>
        <w:t>.</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5.2. Учет имущества, составляющего муниципальную казну,</w:t>
      </w:r>
      <w:r w:rsidR="00F16C18">
        <w:rPr>
          <w:rFonts w:ascii="Times New Roman" w:hAnsi="Times New Roman" w:cs="Times New Roman"/>
          <w:sz w:val="24"/>
          <w:szCs w:val="24"/>
        </w:rPr>
        <w:t xml:space="preserve"> и его движение осуществляется «Комитетом»</w:t>
      </w:r>
      <w:r w:rsidRPr="00234FA1">
        <w:rPr>
          <w:rFonts w:ascii="Times New Roman" w:hAnsi="Times New Roman" w:cs="Times New Roman"/>
          <w:sz w:val="24"/>
          <w:szCs w:val="24"/>
        </w:rPr>
        <w:t xml:space="preserve"> как в бюджетном учете, так и путем внесени</w:t>
      </w:r>
      <w:r w:rsidR="004F4257">
        <w:rPr>
          <w:rFonts w:ascii="Times New Roman" w:hAnsi="Times New Roman" w:cs="Times New Roman"/>
          <w:sz w:val="24"/>
          <w:szCs w:val="24"/>
        </w:rPr>
        <w:t>я соответствующей информации в Р</w:t>
      </w:r>
      <w:r w:rsidRPr="00234FA1">
        <w:rPr>
          <w:rFonts w:ascii="Times New Roman" w:hAnsi="Times New Roman" w:cs="Times New Roman"/>
          <w:sz w:val="24"/>
          <w:szCs w:val="24"/>
        </w:rPr>
        <w:t xml:space="preserve">еестр муниципального имущества </w:t>
      </w:r>
      <w:r w:rsidR="004F4257" w:rsidRPr="008869A5">
        <w:rPr>
          <w:rFonts w:ascii="Times New Roman" w:hAnsi="Times New Roman" w:cs="Times New Roman"/>
          <w:sz w:val="24"/>
          <w:szCs w:val="24"/>
          <w:lang w:eastAsia="ru-RU"/>
        </w:rPr>
        <w:t>муниципального образования «Холмский городской округ»</w:t>
      </w:r>
      <w:r w:rsidRPr="00234FA1">
        <w:rPr>
          <w:rFonts w:ascii="Times New Roman" w:hAnsi="Times New Roman" w:cs="Times New Roman"/>
          <w:sz w:val="24"/>
          <w:szCs w:val="24"/>
        </w:rPr>
        <w:t>.</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5.3. Имущество муниципальной казны при передаче его в пользование (безвозмездное пользование, доверительное управление, аренду и иные случаи передачи имущества) подлежит отражению в бухгалтерской отчетности организаций на </w:t>
      </w:r>
      <w:proofErr w:type="spellStart"/>
      <w:r w:rsidRPr="00234FA1">
        <w:rPr>
          <w:rFonts w:ascii="Times New Roman" w:hAnsi="Times New Roman" w:cs="Times New Roman"/>
          <w:sz w:val="24"/>
          <w:szCs w:val="24"/>
        </w:rPr>
        <w:t>забалансовых</w:t>
      </w:r>
      <w:proofErr w:type="spellEnd"/>
      <w:r w:rsidRPr="00234FA1">
        <w:rPr>
          <w:rFonts w:ascii="Times New Roman" w:hAnsi="Times New Roman" w:cs="Times New Roman"/>
          <w:sz w:val="24"/>
          <w:szCs w:val="24"/>
        </w:rPr>
        <w:t xml:space="preserve"> счетах, в случаях, предусмотренных действующим законодательством.</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5.4. Бюджетный учет объектов муниципальной казны ведется в программе "1С: Бухгалтерия", в которую вносятся следующие сведения:</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инвентарный номер объекта;</w:t>
      </w:r>
    </w:p>
    <w:p w:rsidR="00D73D5A" w:rsidRPr="00234FA1" w:rsidRDefault="004F4257" w:rsidP="00234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наименование объекта;</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адрес места нахождения объекта;</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краткие технические характеристики объекта;</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дата постановки объекта на учет в составе имущества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основание постановки объекта на учет в составе имущества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балансовая стоимость объекта учета на дату его постановки на учет;</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начисленная амортизация по объекту на дату его постановки на учет;</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код нормы амортизации согласно классификатору;</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норма амортизации;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дата снятия объекта с учета (выбытие из состава имущества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основание снятия объекта с учета в составе имущества муниципальной казны.</w:t>
      </w:r>
    </w:p>
    <w:p w:rsidR="00D73D5A"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5.5. Право муниципальной собственности на недвижимое имущество муниципальной казны и сделки с ним подлежит </w:t>
      </w:r>
      <w:r w:rsidR="004F4257">
        <w:rPr>
          <w:rFonts w:ascii="Times New Roman" w:hAnsi="Times New Roman" w:cs="Times New Roman"/>
          <w:sz w:val="24"/>
          <w:szCs w:val="24"/>
        </w:rPr>
        <w:t xml:space="preserve">обязательной </w:t>
      </w:r>
      <w:r w:rsidRPr="00234FA1">
        <w:rPr>
          <w:rFonts w:ascii="Times New Roman" w:hAnsi="Times New Roman" w:cs="Times New Roman"/>
          <w:sz w:val="24"/>
          <w:szCs w:val="24"/>
        </w:rPr>
        <w:t>государственной регистрации</w:t>
      </w:r>
      <w:r w:rsidR="004F4257">
        <w:rPr>
          <w:rFonts w:ascii="Times New Roman" w:hAnsi="Times New Roman" w:cs="Times New Roman"/>
          <w:sz w:val="24"/>
          <w:szCs w:val="24"/>
        </w:rPr>
        <w:t xml:space="preserve"> в органах государственного учета.</w:t>
      </w:r>
    </w:p>
    <w:p w:rsidR="004F4257" w:rsidRPr="00234FA1" w:rsidRDefault="004F4257" w:rsidP="00234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5.6. </w:t>
      </w:r>
      <w:r w:rsidRPr="00744AD4">
        <w:rPr>
          <w:rFonts w:ascii="Times New Roman" w:eastAsia="Times New Roman" w:hAnsi="Times New Roman" w:cs="Times New Roman"/>
          <w:sz w:val="24"/>
          <w:szCs w:val="24"/>
          <w:lang w:eastAsia="ru-RU"/>
        </w:rPr>
        <w:t xml:space="preserve">Документами, подтверждающими право муниципальной собственности на имущество муниципальной казны, являются выписка из реестра муниципального имущества </w:t>
      </w:r>
      <w:r w:rsidRPr="008869A5">
        <w:rPr>
          <w:rFonts w:ascii="Times New Roman" w:hAnsi="Times New Roman" w:cs="Times New Roman"/>
          <w:sz w:val="24"/>
          <w:szCs w:val="24"/>
          <w:lang w:eastAsia="ru-RU"/>
        </w:rPr>
        <w:t>муниципального образования «Холмский городской округ»</w:t>
      </w:r>
      <w:r w:rsidRPr="00744AD4">
        <w:rPr>
          <w:rFonts w:ascii="Times New Roman" w:eastAsia="Times New Roman" w:hAnsi="Times New Roman" w:cs="Times New Roman"/>
          <w:sz w:val="24"/>
          <w:szCs w:val="24"/>
          <w:lang w:eastAsia="ru-RU"/>
        </w:rPr>
        <w:t xml:space="preserve">, выписка из Единого государственного реестра недвижимости, свидетельство о государственной регистрации </w:t>
      </w:r>
      <w:r w:rsidRPr="00744AD4">
        <w:rPr>
          <w:rFonts w:ascii="Times New Roman" w:eastAsia="Times New Roman" w:hAnsi="Times New Roman" w:cs="Times New Roman"/>
          <w:sz w:val="24"/>
          <w:szCs w:val="24"/>
          <w:lang w:eastAsia="ru-RU"/>
        </w:rPr>
        <w:lastRenderedPageBreak/>
        <w:t xml:space="preserve">права муниципальной собственности </w:t>
      </w:r>
      <w:r w:rsidRPr="008869A5">
        <w:rPr>
          <w:rFonts w:ascii="Times New Roman" w:hAnsi="Times New Roman" w:cs="Times New Roman"/>
          <w:sz w:val="24"/>
          <w:szCs w:val="24"/>
          <w:lang w:eastAsia="ru-RU"/>
        </w:rPr>
        <w:t>муниципального образования «Холмский городской округ»</w:t>
      </w:r>
      <w:r w:rsidRPr="00744AD4">
        <w:rPr>
          <w:rFonts w:ascii="Times New Roman" w:eastAsia="Times New Roman" w:hAnsi="Times New Roman" w:cs="Times New Roman"/>
          <w:sz w:val="24"/>
          <w:szCs w:val="24"/>
          <w:lang w:eastAsia="ru-RU"/>
        </w:rPr>
        <w:t xml:space="preserve"> на недвижимое имущество</w:t>
      </w:r>
      <w:r>
        <w:rPr>
          <w:rFonts w:ascii="Times New Roman" w:eastAsia="Times New Roman" w:hAnsi="Times New Roman" w:cs="Times New Roman"/>
          <w:sz w:val="24"/>
          <w:szCs w:val="24"/>
          <w:lang w:eastAsia="ru-RU"/>
        </w:rPr>
        <w:t>.</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5.</w:t>
      </w:r>
      <w:r w:rsidR="004F4257">
        <w:rPr>
          <w:rFonts w:ascii="Times New Roman" w:hAnsi="Times New Roman" w:cs="Times New Roman"/>
          <w:sz w:val="24"/>
          <w:szCs w:val="24"/>
        </w:rPr>
        <w:t>7</w:t>
      </w:r>
      <w:r w:rsidRPr="00234FA1">
        <w:rPr>
          <w:rFonts w:ascii="Times New Roman" w:hAnsi="Times New Roman" w:cs="Times New Roman"/>
          <w:sz w:val="24"/>
          <w:szCs w:val="24"/>
        </w:rPr>
        <w:t>. Для обеспечения достоверности данных учета муниципальной казны проводится инвентаризация муниципальной казны, в ходе которой проверяется и документально подтверждается наличие объектов, их состояние и оценка стоимости.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5.</w:t>
      </w:r>
      <w:r w:rsidR="004F4257">
        <w:rPr>
          <w:rFonts w:ascii="Times New Roman" w:hAnsi="Times New Roman" w:cs="Times New Roman"/>
          <w:sz w:val="24"/>
          <w:szCs w:val="24"/>
        </w:rPr>
        <w:t>8</w:t>
      </w:r>
      <w:r w:rsidRPr="00234FA1">
        <w:rPr>
          <w:rFonts w:ascii="Times New Roman" w:hAnsi="Times New Roman" w:cs="Times New Roman"/>
          <w:sz w:val="24"/>
          <w:szCs w:val="24"/>
        </w:rPr>
        <w:t>. Объекты могут быть исключены из муниципальной казны в порядке, установленном законодательством РФ, нормативными правовыми актами органов местного самоуправления в случаях:</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возмездной или безвозмездной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внесения муниципального имущества в уставные фонды создаваемых муниципальных предприятий;</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закрепления на праве хозяйственного ведения за муниципальными унитарными предприятиями;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закрепления на праве оперативного управления за муниципальными учреждениями;</w:t>
      </w:r>
    </w:p>
    <w:p w:rsidR="00D73D5A"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отчуждения (в том числе приватизации, передачи в государственную собственность);</w:t>
      </w:r>
    </w:p>
    <w:p w:rsidR="004F4257" w:rsidRDefault="004F4257" w:rsidP="00234F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4AD4">
        <w:rPr>
          <w:rFonts w:ascii="Times New Roman" w:eastAsia="Times New Roman" w:hAnsi="Times New Roman" w:cs="Times New Roman"/>
          <w:sz w:val="24"/>
          <w:szCs w:val="24"/>
          <w:lang w:eastAsia="ru-RU"/>
        </w:rPr>
        <w:t>обращение взыскания на недвижимое имущество (в том числе яв</w:t>
      </w:r>
      <w:r>
        <w:rPr>
          <w:rFonts w:ascii="Times New Roman" w:eastAsia="Times New Roman" w:hAnsi="Times New Roman" w:cs="Times New Roman"/>
          <w:sz w:val="24"/>
          <w:szCs w:val="24"/>
          <w:lang w:eastAsia="ru-RU"/>
        </w:rPr>
        <w:t>ляющееся предметом залога);</w:t>
      </w:r>
      <w:r>
        <w:rPr>
          <w:rFonts w:ascii="Times New Roman" w:eastAsia="Times New Roman" w:hAnsi="Times New Roman" w:cs="Times New Roman"/>
          <w:sz w:val="24"/>
          <w:szCs w:val="24"/>
          <w:lang w:eastAsia="ru-RU"/>
        </w:rPr>
        <w:br/>
        <w:t xml:space="preserve">- </w:t>
      </w:r>
      <w:r w:rsidRPr="00744AD4">
        <w:rPr>
          <w:rFonts w:ascii="Times New Roman" w:eastAsia="Times New Roman" w:hAnsi="Times New Roman" w:cs="Times New Roman"/>
          <w:sz w:val="24"/>
          <w:szCs w:val="24"/>
          <w:lang w:eastAsia="ru-RU"/>
        </w:rPr>
        <w:t>потери, возникшие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r>
        <w:rPr>
          <w:rFonts w:ascii="Times New Roman" w:eastAsia="Times New Roman" w:hAnsi="Times New Roman" w:cs="Times New Roman"/>
          <w:sz w:val="24"/>
          <w:szCs w:val="24"/>
          <w:lang w:eastAsia="ru-RU"/>
        </w:rPr>
        <w:t>;</w:t>
      </w:r>
    </w:p>
    <w:p w:rsidR="004F4257" w:rsidRPr="00234FA1" w:rsidRDefault="004F4257" w:rsidP="00234F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744AD4">
        <w:rPr>
          <w:rFonts w:ascii="Times New Roman" w:eastAsia="Times New Roman" w:hAnsi="Times New Roman" w:cs="Times New Roman"/>
          <w:sz w:val="24"/>
          <w:szCs w:val="24"/>
          <w:lang w:eastAsia="ru-RU"/>
        </w:rPr>
        <w:t>списание имущества в связи с его полным физическим или моральным износом;</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иным основаниям в соответствии с действующим законодательством РФ.</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5.</w:t>
      </w:r>
      <w:r w:rsidR="004F4257">
        <w:rPr>
          <w:rFonts w:ascii="Times New Roman" w:hAnsi="Times New Roman" w:cs="Times New Roman"/>
          <w:sz w:val="24"/>
          <w:szCs w:val="24"/>
        </w:rPr>
        <w:t>9</w:t>
      </w:r>
      <w:r w:rsidRPr="00234FA1">
        <w:rPr>
          <w:rFonts w:ascii="Times New Roman" w:hAnsi="Times New Roman" w:cs="Times New Roman"/>
          <w:sz w:val="24"/>
          <w:szCs w:val="24"/>
        </w:rPr>
        <w:t>. Основанием для исключения объектов учета из состава казны являются:</w:t>
      </w:r>
    </w:p>
    <w:p w:rsidR="00D73D5A"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 решение Собрания </w:t>
      </w:r>
      <w:r w:rsidR="004F4257" w:rsidRPr="008869A5">
        <w:rPr>
          <w:rFonts w:ascii="Times New Roman" w:hAnsi="Times New Roman" w:cs="Times New Roman"/>
          <w:sz w:val="24"/>
          <w:szCs w:val="24"/>
          <w:lang w:eastAsia="ru-RU"/>
        </w:rPr>
        <w:t>муниципального образования «Холмский городской округ»</w:t>
      </w:r>
      <w:r w:rsidRPr="00234FA1">
        <w:rPr>
          <w:rFonts w:ascii="Times New Roman" w:hAnsi="Times New Roman" w:cs="Times New Roman"/>
          <w:sz w:val="24"/>
          <w:szCs w:val="24"/>
        </w:rPr>
        <w:t>;</w:t>
      </w:r>
    </w:p>
    <w:p w:rsidR="004F4257" w:rsidRPr="00234FA1" w:rsidRDefault="004F4257" w:rsidP="00234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муниципального образования «Холмский городской округ»;</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иные основания в соответствии с законодательством РФ.</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4F4257">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6. Порядок распоряжения имуществом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6.1. Распоряжение муниципальным имуществом, а именно: аренда, залог, передача его в хозяйственное ведение, оперативное управление, доверительное управление, безвозмездное пользование, а также управление пакетами акций (долями) осуществляются в порядке и на условиях, установленных в нормативно-правовых актах органов местного самоуправления.</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6.2. Доходы от использования муниципального имущества казны в полном объеме поступают в бюджет </w:t>
      </w:r>
      <w:r w:rsidR="004F4257" w:rsidRPr="008869A5">
        <w:rPr>
          <w:rFonts w:ascii="Times New Roman" w:hAnsi="Times New Roman" w:cs="Times New Roman"/>
          <w:sz w:val="24"/>
          <w:szCs w:val="24"/>
          <w:lang w:eastAsia="ru-RU"/>
        </w:rPr>
        <w:t>муниципального образования «Холмский городской округ»</w:t>
      </w:r>
      <w:r w:rsidRPr="00234FA1">
        <w:rPr>
          <w:rFonts w:ascii="Times New Roman" w:hAnsi="Times New Roman" w:cs="Times New Roman"/>
          <w:sz w:val="24"/>
          <w:szCs w:val="24"/>
        </w:rPr>
        <w:t>.</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4F4257">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7. Оценка имущества 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7.1. Оценка стоимости объектов муниципальной казны осуществляется путем определения их рыночной (балансовой) стоимости, подтвержденной документами, отчетом или экспертным заключением, в соответствии с законодательством Российской Федерации по состоянию на последнюю отчетную дату.</w:t>
      </w:r>
    </w:p>
    <w:p w:rsidR="00D73D5A" w:rsidRPr="00234FA1" w:rsidRDefault="00D73D5A" w:rsidP="004F4257">
      <w:pPr>
        <w:spacing w:after="0" w:line="240" w:lineRule="auto"/>
        <w:ind w:firstLine="1134"/>
        <w:jc w:val="both"/>
        <w:rPr>
          <w:rFonts w:ascii="Times New Roman" w:hAnsi="Times New Roman" w:cs="Times New Roman"/>
          <w:sz w:val="24"/>
          <w:szCs w:val="24"/>
        </w:rPr>
      </w:pPr>
      <w:r w:rsidRPr="00234FA1">
        <w:rPr>
          <w:rFonts w:ascii="Times New Roman" w:hAnsi="Times New Roman" w:cs="Times New Roman"/>
          <w:sz w:val="24"/>
          <w:szCs w:val="24"/>
        </w:rPr>
        <w:t>Пересчет стоимости имущества и иных активов, выраженных в иностранной валюте, в рубли производится по курсу, действующему на дату оценки, котируемому Центральным банком Российской Федерации для этой иностранной валюты по отношению к рублю.</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7.2. Для оценки объектов муниципальной казны могут быть привлечены независимые специализированные организации оценщиков, аудиторы, консультационные и иные </w:t>
      </w:r>
      <w:r w:rsidRPr="00234FA1">
        <w:rPr>
          <w:rFonts w:ascii="Times New Roman" w:hAnsi="Times New Roman" w:cs="Times New Roman"/>
          <w:sz w:val="24"/>
          <w:szCs w:val="24"/>
        </w:rPr>
        <w:lastRenderedPageBreak/>
        <w:t>организации, осуществляющие данную деятельность в соответствии с действующим законодательством.</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7.3. Оценка стоимости объектов муниципальной казны осуществляется при внесении объекта в Реестр муниципальной собственности </w:t>
      </w:r>
      <w:r w:rsidR="004F4257" w:rsidRPr="008869A5">
        <w:rPr>
          <w:rFonts w:ascii="Times New Roman" w:hAnsi="Times New Roman" w:cs="Times New Roman"/>
          <w:sz w:val="24"/>
          <w:szCs w:val="24"/>
          <w:lang w:eastAsia="ru-RU"/>
        </w:rPr>
        <w:t>муниципального образования «Холмский городской округ»</w:t>
      </w:r>
      <w:r w:rsidRPr="00234FA1">
        <w:rPr>
          <w:rFonts w:ascii="Times New Roman" w:hAnsi="Times New Roman" w:cs="Times New Roman"/>
          <w:sz w:val="24"/>
          <w:szCs w:val="24"/>
        </w:rPr>
        <w:t>, а также в случаях его залога и отчуждения.</w:t>
      </w:r>
    </w:p>
    <w:p w:rsidR="00D73D5A" w:rsidRPr="00234FA1" w:rsidRDefault="004F4257" w:rsidP="00234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 Расходы «Комитета»</w:t>
      </w:r>
      <w:r w:rsidR="00D73D5A" w:rsidRPr="00234FA1">
        <w:rPr>
          <w:rFonts w:ascii="Times New Roman" w:hAnsi="Times New Roman" w:cs="Times New Roman"/>
          <w:sz w:val="24"/>
          <w:szCs w:val="24"/>
        </w:rPr>
        <w:t xml:space="preserve"> по оценке имущества муниципальной казны должны ежегодно включаться в смету расходов местного бюджета.</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4F4257">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8. Контроль за использованием и сохранностью объектов</w:t>
      </w:r>
    </w:p>
    <w:p w:rsidR="00D73D5A" w:rsidRPr="00234FA1" w:rsidRDefault="00D73D5A" w:rsidP="004F4257">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муниципальной казны</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8.1. Контроль за использованием по назначению и сохранности объектов муниципальной собственности, составляющими мун</w:t>
      </w:r>
      <w:r w:rsidR="004F4257">
        <w:rPr>
          <w:rFonts w:ascii="Times New Roman" w:hAnsi="Times New Roman" w:cs="Times New Roman"/>
          <w:sz w:val="24"/>
          <w:szCs w:val="24"/>
        </w:rPr>
        <w:t>иципальную казну, осуществляет «Комитет».</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8.2. Ответственность за сохранность объектов муниципальной казны, а также за ущерб, нанесенный в результате эксплуатации данных объектов, несут юридические и физические лица, которым они переданы в пользование на основе соответствующих договоров.</w:t>
      </w:r>
    </w:p>
    <w:p w:rsidR="002012B2"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8.3. </w:t>
      </w:r>
      <w:r w:rsidR="002012B2" w:rsidRPr="00744AD4">
        <w:rPr>
          <w:rFonts w:ascii="Times New Roman" w:eastAsia="Times New Roman" w:hAnsi="Times New Roman" w:cs="Times New Roman"/>
          <w:sz w:val="24"/>
          <w:szCs w:val="24"/>
          <w:lang w:eastAsia="ru-RU"/>
        </w:rPr>
        <w:t>Для обеспечения сохранности имущества муниципальной казны могут производиться страхование имущества, установление особого режима его эксплуатации и охраны, а также его передача на хранение</w:t>
      </w:r>
    </w:p>
    <w:p w:rsidR="00D73D5A" w:rsidRPr="00234FA1" w:rsidRDefault="002012B2" w:rsidP="00234F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8.3.1. </w:t>
      </w:r>
      <w:r w:rsidR="00D73D5A" w:rsidRPr="00234FA1">
        <w:rPr>
          <w:rFonts w:ascii="Times New Roman" w:hAnsi="Times New Roman" w:cs="Times New Roman"/>
          <w:sz w:val="24"/>
          <w:szCs w:val="24"/>
        </w:rPr>
        <w:t xml:space="preserve">Объекты муниципальной казны могут быть переданы на хранение физическим и юридическим лицам в случае нецелесообразности передачи данного имущества в хозяйственное ведение или оперативное управление, </w:t>
      </w:r>
      <w:proofErr w:type="spellStart"/>
      <w:r w:rsidR="00D73D5A" w:rsidRPr="00234FA1">
        <w:rPr>
          <w:rFonts w:ascii="Times New Roman" w:hAnsi="Times New Roman" w:cs="Times New Roman"/>
          <w:sz w:val="24"/>
          <w:szCs w:val="24"/>
        </w:rPr>
        <w:t>невостребованности</w:t>
      </w:r>
      <w:proofErr w:type="spellEnd"/>
      <w:r w:rsidR="00D73D5A" w:rsidRPr="00234FA1">
        <w:rPr>
          <w:rFonts w:ascii="Times New Roman" w:hAnsi="Times New Roman" w:cs="Times New Roman"/>
          <w:sz w:val="24"/>
          <w:szCs w:val="24"/>
        </w:rPr>
        <w:t xml:space="preserve"> в аренде, безвозмездном пользовании, доверительном управлении.</w:t>
      </w:r>
    </w:p>
    <w:p w:rsidR="00D73D5A" w:rsidRPr="00234FA1" w:rsidRDefault="00D73D5A" w:rsidP="002012B2">
      <w:pPr>
        <w:spacing w:after="0" w:line="240" w:lineRule="auto"/>
        <w:ind w:firstLine="1134"/>
        <w:jc w:val="both"/>
        <w:rPr>
          <w:rFonts w:ascii="Times New Roman" w:hAnsi="Times New Roman" w:cs="Times New Roman"/>
          <w:sz w:val="24"/>
          <w:szCs w:val="24"/>
        </w:rPr>
      </w:pPr>
      <w:r w:rsidRPr="00234FA1">
        <w:rPr>
          <w:rFonts w:ascii="Times New Roman" w:hAnsi="Times New Roman" w:cs="Times New Roman"/>
          <w:sz w:val="24"/>
          <w:szCs w:val="24"/>
        </w:rPr>
        <w:t xml:space="preserve">Хранитель не вправе без согласования с </w:t>
      </w:r>
      <w:proofErr w:type="spellStart"/>
      <w:r w:rsidR="004F4257">
        <w:rPr>
          <w:rFonts w:ascii="Times New Roman" w:hAnsi="Times New Roman" w:cs="Times New Roman"/>
          <w:sz w:val="24"/>
          <w:szCs w:val="24"/>
        </w:rPr>
        <w:t>п</w:t>
      </w:r>
      <w:r w:rsidR="004F4257" w:rsidRPr="00234FA1">
        <w:rPr>
          <w:rFonts w:ascii="Times New Roman" w:hAnsi="Times New Roman" w:cs="Times New Roman"/>
          <w:sz w:val="24"/>
          <w:szCs w:val="24"/>
        </w:rPr>
        <w:t>оклажедателем</w:t>
      </w:r>
      <w:proofErr w:type="spellEnd"/>
      <w:r w:rsidRPr="00234FA1">
        <w:rPr>
          <w:rFonts w:ascii="Times New Roman" w:hAnsi="Times New Roman" w:cs="Times New Roman"/>
          <w:sz w:val="24"/>
          <w:szCs w:val="24"/>
        </w:rPr>
        <w:t xml:space="preserve"> передавать хранимое имущество третьим лицам и использовать его, за исключением случаев, когда пользование хранимым имуществом необходимо для обеспечения его сохранности.</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8.4. В период, когда имущество, составляющее муниципальную казну, не обременено договорными обязательствами, риск его случайной гибели лежит на муниципальном образовании. При этом на муниципальное образование возлагается обязанность по содержанию такого имущества за счет средств местного бюджета, путем заключения уполномоченными органами соответствующих договоров на эксплуатацию и обслуживание.</w:t>
      </w:r>
    </w:p>
    <w:p w:rsidR="00D73D5A" w:rsidRPr="00234FA1" w:rsidRDefault="00D73D5A" w:rsidP="004F4257">
      <w:pPr>
        <w:spacing w:after="0" w:line="240" w:lineRule="auto"/>
        <w:jc w:val="center"/>
        <w:rPr>
          <w:rFonts w:ascii="Times New Roman" w:hAnsi="Times New Roman" w:cs="Times New Roman"/>
          <w:sz w:val="24"/>
          <w:szCs w:val="24"/>
        </w:rPr>
      </w:pPr>
      <w:r w:rsidRPr="00234FA1">
        <w:rPr>
          <w:rFonts w:ascii="Times New Roman" w:hAnsi="Times New Roman" w:cs="Times New Roman"/>
          <w:sz w:val="24"/>
          <w:szCs w:val="24"/>
        </w:rPr>
        <w:t>9. Заключительные положения</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9.1. Настоящее Положение вступает в силу с момента опубликования </w:t>
      </w:r>
      <w:r w:rsidR="004F4257">
        <w:rPr>
          <w:rFonts w:ascii="Times New Roman" w:hAnsi="Times New Roman" w:cs="Times New Roman"/>
          <w:sz w:val="24"/>
          <w:szCs w:val="24"/>
        </w:rPr>
        <w:t>в газете «Холмская панорама»</w:t>
      </w:r>
      <w:r w:rsidRPr="00234FA1">
        <w:rPr>
          <w:rFonts w:ascii="Times New Roman" w:hAnsi="Times New Roman" w:cs="Times New Roman"/>
          <w:sz w:val="24"/>
          <w:szCs w:val="24"/>
        </w:rPr>
        <w:t>.</w:t>
      </w:r>
    </w:p>
    <w:p w:rsidR="00D73D5A" w:rsidRPr="00234FA1" w:rsidRDefault="00D73D5A" w:rsidP="00234FA1">
      <w:pPr>
        <w:spacing w:after="0" w:line="240" w:lineRule="auto"/>
        <w:jc w:val="both"/>
        <w:rPr>
          <w:rFonts w:ascii="Times New Roman" w:hAnsi="Times New Roman" w:cs="Times New Roman"/>
          <w:sz w:val="24"/>
          <w:szCs w:val="24"/>
        </w:rPr>
      </w:pPr>
      <w:r w:rsidRPr="00234FA1">
        <w:rPr>
          <w:rFonts w:ascii="Times New Roman" w:hAnsi="Times New Roman" w:cs="Times New Roman"/>
          <w:sz w:val="24"/>
          <w:szCs w:val="24"/>
        </w:rPr>
        <w:t xml:space="preserve">9.2. Изменения и дополнения к настоящему Положению вносятся на основании решений Собрания </w:t>
      </w:r>
      <w:r w:rsidR="004F4257" w:rsidRPr="008869A5">
        <w:rPr>
          <w:rFonts w:ascii="Times New Roman" w:hAnsi="Times New Roman" w:cs="Times New Roman"/>
          <w:sz w:val="24"/>
          <w:szCs w:val="24"/>
          <w:lang w:eastAsia="ru-RU"/>
        </w:rPr>
        <w:t>муниципального образования «Холмский городской округ»</w:t>
      </w:r>
      <w:r w:rsidRPr="00234FA1">
        <w:rPr>
          <w:rFonts w:ascii="Times New Roman" w:hAnsi="Times New Roman" w:cs="Times New Roman"/>
          <w:sz w:val="24"/>
          <w:szCs w:val="24"/>
        </w:rPr>
        <w:t>.</w:t>
      </w: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p>
    <w:p w:rsidR="00D73D5A" w:rsidRPr="00234FA1" w:rsidRDefault="00D73D5A" w:rsidP="00234FA1">
      <w:pPr>
        <w:spacing w:after="0" w:line="240" w:lineRule="auto"/>
        <w:jc w:val="both"/>
        <w:rPr>
          <w:rFonts w:ascii="Times New Roman" w:hAnsi="Times New Roman" w:cs="Times New Roman"/>
          <w:sz w:val="24"/>
          <w:szCs w:val="24"/>
        </w:rPr>
      </w:pPr>
    </w:p>
    <w:p w:rsidR="00D15116" w:rsidRPr="00234FA1" w:rsidRDefault="00D15116" w:rsidP="00234FA1">
      <w:pPr>
        <w:spacing w:after="0" w:line="240" w:lineRule="auto"/>
        <w:jc w:val="both"/>
        <w:rPr>
          <w:rFonts w:ascii="Times New Roman" w:hAnsi="Times New Roman" w:cs="Times New Roman"/>
          <w:sz w:val="24"/>
          <w:szCs w:val="24"/>
        </w:rPr>
      </w:pPr>
    </w:p>
    <w:sectPr w:rsidR="00D15116" w:rsidRPr="00234FA1" w:rsidSect="001B512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312" w:rsidRDefault="00341312" w:rsidP="001B5123">
      <w:pPr>
        <w:spacing w:after="0" w:line="240" w:lineRule="auto"/>
      </w:pPr>
      <w:r>
        <w:separator/>
      </w:r>
    </w:p>
  </w:endnote>
  <w:endnote w:type="continuationSeparator" w:id="0">
    <w:p w:rsidR="00341312" w:rsidRDefault="00341312" w:rsidP="001B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312" w:rsidRDefault="00341312" w:rsidP="001B5123">
      <w:pPr>
        <w:spacing w:after="0" w:line="240" w:lineRule="auto"/>
      </w:pPr>
      <w:r>
        <w:separator/>
      </w:r>
    </w:p>
  </w:footnote>
  <w:footnote w:type="continuationSeparator" w:id="0">
    <w:p w:rsidR="00341312" w:rsidRDefault="00341312" w:rsidP="001B5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40718"/>
      <w:docPartObj>
        <w:docPartGallery w:val="Page Numbers (Top of Page)"/>
        <w:docPartUnique/>
      </w:docPartObj>
    </w:sdtPr>
    <w:sdtEndPr/>
    <w:sdtContent>
      <w:p w:rsidR="001B5123" w:rsidRDefault="001B5123">
        <w:pPr>
          <w:pStyle w:val="a6"/>
          <w:jc w:val="center"/>
        </w:pPr>
        <w:r>
          <w:fldChar w:fldCharType="begin"/>
        </w:r>
        <w:r>
          <w:instrText>PAGE   \* MERGEFORMAT</w:instrText>
        </w:r>
        <w:r>
          <w:fldChar w:fldCharType="separate"/>
        </w:r>
        <w:r w:rsidR="008263D2">
          <w:rPr>
            <w:noProof/>
          </w:rPr>
          <w:t>6</w:t>
        </w:r>
        <w:r>
          <w:fldChar w:fldCharType="end"/>
        </w:r>
      </w:p>
    </w:sdtContent>
  </w:sdt>
  <w:p w:rsidR="001B5123" w:rsidRDefault="001B512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5A"/>
    <w:rsid w:val="000A4CDC"/>
    <w:rsid w:val="00177035"/>
    <w:rsid w:val="001B5123"/>
    <w:rsid w:val="002012B2"/>
    <w:rsid w:val="00234FA1"/>
    <w:rsid w:val="00341312"/>
    <w:rsid w:val="004D64DE"/>
    <w:rsid w:val="004F4257"/>
    <w:rsid w:val="006C09B0"/>
    <w:rsid w:val="006C2CBA"/>
    <w:rsid w:val="007E07B1"/>
    <w:rsid w:val="007E3D50"/>
    <w:rsid w:val="008263D2"/>
    <w:rsid w:val="008A07BC"/>
    <w:rsid w:val="008B2CB2"/>
    <w:rsid w:val="008E3E02"/>
    <w:rsid w:val="00960485"/>
    <w:rsid w:val="00AA0047"/>
    <w:rsid w:val="00B11B6D"/>
    <w:rsid w:val="00B94E9C"/>
    <w:rsid w:val="00C22791"/>
    <w:rsid w:val="00C870D3"/>
    <w:rsid w:val="00D15116"/>
    <w:rsid w:val="00D73D5A"/>
    <w:rsid w:val="00E453A5"/>
    <w:rsid w:val="00F16C18"/>
    <w:rsid w:val="00F5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C0F2CE9-739F-42E2-899B-16E7A119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D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3D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3D5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234FA1"/>
    <w:pPr>
      <w:spacing w:after="0" w:line="240" w:lineRule="auto"/>
    </w:pPr>
  </w:style>
  <w:style w:type="paragraph" w:styleId="a4">
    <w:name w:val="Balloon Text"/>
    <w:basedOn w:val="a"/>
    <w:link w:val="a5"/>
    <w:uiPriority w:val="99"/>
    <w:semiHidden/>
    <w:unhideWhenUsed/>
    <w:rsid w:val="002012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2B2"/>
    <w:rPr>
      <w:rFonts w:ascii="Tahoma" w:hAnsi="Tahoma" w:cs="Tahoma"/>
      <w:sz w:val="16"/>
      <w:szCs w:val="16"/>
    </w:rPr>
  </w:style>
  <w:style w:type="paragraph" w:styleId="a6">
    <w:name w:val="header"/>
    <w:basedOn w:val="a"/>
    <w:link w:val="a7"/>
    <w:uiPriority w:val="99"/>
    <w:unhideWhenUsed/>
    <w:rsid w:val="001B51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5123"/>
  </w:style>
  <w:style w:type="paragraph" w:styleId="a8">
    <w:name w:val="footer"/>
    <w:basedOn w:val="a"/>
    <w:link w:val="a9"/>
    <w:uiPriority w:val="99"/>
    <w:unhideWhenUsed/>
    <w:rsid w:val="001B51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92BD81AB219ED775F85B769E6700AF0C9B274C181DA8DFAC6AFCAFD6B623E2D4C382339F84D5CDU6I9X" TargetMode="External"/><Relationship Id="rId13" Type="http://schemas.openxmlformats.org/officeDocument/2006/relationships/hyperlink" Target="consultantplus://offline/ref=7811E224272258E68CBDED2879A307EAFFF732D984DE847442B219CEE0347AE23E9E49F1E3B35DFAk6EAE" TargetMode="External"/><Relationship Id="rId18" Type="http://schemas.openxmlformats.org/officeDocument/2006/relationships/hyperlink" Target="consultantplus://offline/ref=7811E224272258E68CBDED2879A307EAFFFD33D88DDF847442B219CEE0347AE23E9E49F1E3B259F1k6EB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7811E224272258E68CBDED2879A307EAFFF732D984DE847442B219CEE0347AE23E9E49F1E3B35DFAk6EEE" TargetMode="External"/><Relationship Id="rId17" Type="http://schemas.openxmlformats.org/officeDocument/2006/relationships/hyperlink" Target="consultantplus://offline/ref=7811E224272258E68CBDED2879A307EAFFFD33D88DDF847442B219CEE0347AE23E9E49F1E3B25DFEk6EEE" TargetMode="External"/><Relationship Id="rId2" Type="http://schemas.openxmlformats.org/officeDocument/2006/relationships/settings" Target="settings.xml"/><Relationship Id="rId16" Type="http://schemas.openxmlformats.org/officeDocument/2006/relationships/hyperlink" Target="consultantplus://offline/ref=7811E224272258E68CBDED2879A307EAFFFD30D78DDB847442B219CEE0347AE23E9E49F1E1B0k5E5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811E224272258E68CBDED2879A307EAFFF732D984DE847442B219CEE0347AE23E9E49F1E3B25BFEk6EBE" TargetMode="External"/><Relationship Id="rId5" Type="http://schemas.openxmlformats.org/officeDocument/2006/relationships/endnotes" Target="endnotes.xml"/><Relationship Id="rId15" Type="http://schemas.openxmlformats.org/officeDocument/2006/relationships/hyperlink" Target="consultantplus://offline/ref=7811E224272258E68CBDED2879A307EAFFFD30D78DDB847442B219CEE0347AE23E9E49F1E1B3k5EEE" TargetMode="External"/><Relationship Id="rId10" Type="http://schemas.openxmlformats.org/officeDocument/2006/relationships/hyperlink" Target="consultantplus://offline/ref=7811E224272258E68CBDED2879A307EAFFF732D984DE847442B219CEE0347AE23E9E49F1E3B25BFEk6EFE"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9992BD81AB219ED775F85B769E6700AF0C9B274C181DA8DFAC6AFCAFD6B623E2D4C382339F84D2C9U6I8X" TargetMode="External"/><Relationship Id="rId14" Type="http://schemas.openxmlformats.org/officeDocument/2006/relationships/hyperlink" Target="consultantplus://offline/ref=7811E224272258E68CBDED2879A307EAFFF732D984DE847442B219CEE0347AE23E9E49F1E3B35DFCk6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dc:creator>
  <cp:lastModifiedBy>Виктория</cp:lastModifiedBy>
  <cp:revision>2</cp:revision>
  <cp:lastPrinted>2018-01-31T22:43:00Z</cp:lastPrinted>
  <dcterms:created xsi:type="dcterms:W3CDTF">2018-01-31T22:45:00Z</dcterms:created>
  <dcterms:modified xsi:type="dcterms:W3CDTF">2018-01-31T22:45:00Z</dcterms:modified>
</cp:coreProperties>
</file>