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013563" w:rsidRDefault="006E69FF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013563" w:rsidRPr="004C2D3A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CF07C4" w:rsidRDefault="006E69FF" w:rsidP="00CF0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29.01.2026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A81477" w:rsidRDefault="00A81477" w:rsidP="006013E0">
      <w:pPr>
        <w:rPr>
          <w:rFonts w:ascii="Times New Roman" w:hAnsi="Times New Roman" w:cs="Times New Roman"/>
          <w:b/>
          <w:sz w:val="24"/>
          <w:szCs w:val="24"/>
        </w:rPr>
      </w:pPr>
    </w:p>
    <w:p w:rsidR="00013563" w:rsidRPr="00E536BB" w:rsidRDefault="006E69FF" w:rsidP="00E53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</w:t>
      </w:r>
      <w:r w:rsidR="00E536B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536BB" w:rsidRPr="006013E0" w:rsidRDefault="00E536BB" w:rsidP="006013E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9FF" w:rsidRDefault="006E69FF" w:rsidP="006E69FF">
      <w:pPr>
        <w:pStyle w:val="a3"/>
        <w:numPr>
          <w:ilvl w:val="0"/>
          <w:numId w:val="27"/>
        </w:numPr>
        <w:spacing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11.10</w:t>
      </w:r>
      <w:r w:rsidR="006013E0">
        <w:rPr>
          <w:rFonts w:ascii="Times New Roman" w:hAnsi="Times New Roman" w:cs="Times New Roman"/>
          <w:sz w:val="24"/>
          <w:szCs w:val="24"/>
        </w:rPr>
        <w:tab/>
      </w:r>
      <w:r w:rsidRPr="00A05038">
        <w:rPr>
          <w:rFonts w:ascii="Times New Roman" w:hAnsi="Times New Roman" w:cs="Times New Roman"/>
          <w:sz w:val="24"/>
          <w:szCs w:val="24"/>
        </w:rPr>
        <w:t>О плате за пользование жилым помещением (плате за наем) для</w:t>
      </w:r>
    </w:p>
    <w:p w:rsidR="006E69FF" w:rsidRDefault="006E69FF" w:rsidP="006E69FF">
      <w:pPr>
        <w:pStyle w:val="a3"/>
        <w:ind w:left="2124" w:firstLine="5"/>
        <w:rPr>
          <w:rFonts w:ascii="Times New Roman" w:hAnsi="Times New Roman" w:cs="Times New Roman"/>
          <w:sz w:val="24"/>
          <w:szCs w:val="24"/>
        </w:rPr>
      </w:pPr>
      <w:r w:rsidRPr="00A05038">
        <w:rPr>
          <w:rFonts w:ascii="Times New Roman" w:hAnsi="Times New Roman" w:cs="Times New Roman"/>
          <w:sz w:val="24"/>
          <w:szCs w:val="24"/>
        </w:rPr>
        <w:t>нанимателей жилых помещений муниципального жилищного фонда Холмского муниципального округа Сахалинской области</w:t>
      </w:r>
    </w:p>
    <w:p w:rsidR="006013E0" w:rsidRPr="006E69FF" w:rsidRDefault="006013E0" w:rsidP="006E69FF">
      <w:pPr>
        <w:spacing w:line="25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9FF">
        <w:rPr>
          <w:rFonts w:ascii="Times New Roman" w:hAnsi="Times New Roman" w:cs="Times New Roman"/>
          <w:sz w:val="24"/>
          <w:szCs w:val="24"/>
        </w:rPr>
        <w:t>Докладчик:</w:t>
      </w:r>
      <w:r w:rsidRPr="006E69FF">
        <w:rPr>
          <w:rFonts w:ascii="Times New Roman" w:hAnsi="Times New Roman" w:cs="Times New Roman"/>
          <w:sz w:val="24"/>
          <w:szCs w:val="24"/>
        </w:rPr>
        <w:tab/>
        <w:t>Агеев Максим Сергеевич, директор Департамента</w:t>
      </w:r>
    </w:p>
    <w:p w:rsidR="006013E0" w:rsidRDefault="006013E0" w:rsidP="006013E0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и землепользованию администрации Холмского муниципального округа;</w:t>
      </w:r>
    </w:p>
    <w:p w:rsidR="006E69FF" w:rsidRDefault="006E69FF" w:rsidP="006E6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9FF" w:rsidRPr="006E69FF" w:rsidRDefault="006E69FF" w:rsidP="006E69FF">
      <w:pPr>
        <w:pStyle w:val="a3"/>
        <w:numPr>
          <w:ilvl w:val="0"/>
          <w:numId w:val="27"/>
        </w:numPr>
        <w:spacing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9FF">
        <w:rPr>
          <w:rFonts w:ascii="Times New Roman" w:hAnsi="Times New Roman" w:cs="Times New Roman"/>
          <w:sz w:val="24"/>
          <w:szCs w:val="24"/>
        </w:rPr>
        <w:t>11.10 – 11.15</w:t>
      </w:r>
      <w:r w:rsidRPr="006E69FF">
        <w:rPr>
          <w:rFonts w:ascii="Times New Roman" w:hAnsi="Times New Roman" w:cs="Times New Roman"/>
          <w:sz w:val="24"/>
          <w:szCs w:val="24"/>
        </w:rPr>
        <w:tab/>
      </w:r>
      <w:r w:rsidRPr="006E69FF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муниципального</w:t>
      </w:r>
    </w:p>
    <w:p w:rsidR="006E69FF" w:rsidRDefault="006E69FF" w:rsidP="006E69FF">
      <w:pPr>
        <w:pStyle w:val="a3"/>
        <w:ind w:left="212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D633B2">
        <w:rPr>
          <w:rFonts w:ascii="Times New Roman" w:hAnsi="Times New Roman" w:cs="Times New Roman"/>
          <w:sz w:val="24"/>
          <w:szCs w:val="24"/>
        </w:rPr>
        <w:t>образования «Холмский городской округ» от 27.11.2024 № 21/7-150 «Об утверждении Положения о Контрольно-счетной палате Холмского муниципального округа Сахалинской области»</w:t>
      </w:r>
    </w:p>
    <w:p w:rsidR="006E69FF" w:rsidRDefault="006E69FF" w:rsidP="006E69FF">
      <w:pPr>
        <w:pStyle w:val="a3"/>
        <w:ind w:left="2124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E69FF" w:rsidRDefault="006E69FF" w:rsidP="006E69FF">
      <w:pPr>
        <w:pStyle w:val="a3"/>
        <w:ind w:left="4248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:rsidR="006013E0" w:rsidRDefault="006013E0" w:rsidP="006013E0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69FF" w:rsidRDefault="006E69FF" w:rsidP="006E69FF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9FF">
        <w:rPr>
          <w:rFonts w:ascii="Times New Roman" w:hAnsi="Times New Roman" w:cs="Times New Roman"/>
          <w:sz w:val="24"/>
          <w:szCs w:val="24"/>
        </w:rPr>
        <w:t>11.15 – 11.20</w:t>
      </w:r>
      <w:r w:rsidRPr="006E69FF">
        <w:rPr>
          <w:rFonts w:ascii="Times New Roman" w:hAnsi="Times New Roman" w:cs="Times New Roman"/>
          <w:sz w:val="24"/>
          <w:szCs w:val="24"/>
        </w:rPr>
        <w:tab/>
      </w:r>
      <w:r w:rsidRPr="006E69FF">
        <w:rPr>
          <w:rFonts w:ascii="Times New Roman" w:hAnsi="Times New Roman" w:cs="Times New Roman"/>
          <w:sz w:val="24"/>
          <w:szCs w:val="24"/>
        </w:rPr>
        <w:t xml:space="preserve">Об утверждении протокола публичных слушаний по проекту решения </w:t>
      </w:r>
    </w:p>
    <w:p w:rsidR="006E69FF" w:rsidRPr="006E69FF" w:rsidRDefault="006E69FF" w:rsidP="006E69FF">
      <w:pPr>
        <w:pStyle w:val="a3"/>
        <w:widowControl w:val="0"/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6E69FF">
        <w:rPr>
          <w:rFonts w:ascii="Times New Roman" w:hAnsi="Times New Roman" w:cs="Times New Roman"/>
          <w:sz w:val="24"/>
          <w:szCs w:val="24"/>
        </w:rPr>
        <w:t>Собрания Холмского муниципального округа Сахалинской области «О принятии Устава Холмского муниципального округа Сахалинской области»</w:t>
      </w:r>
    </w:p>
    <w:p w:rsidR="006E69FF" w:rsidRDefault="006E69FF" w:rsidP="006E69FF">
      <w:pPr>
        <w:pStyle w:val="a3"/>
        <w:widowControl w:val="0"/>
        <w:autoSpaceDE w:val="0"/>
        <w:autoSpaceDN w:val="0"/>
        <w:adjustRightInd w:val="0"/>
        <w:ind w:left="4242" w:hanging="1410"/>
        <w:jc w:val="both"/>
        <w:rPr>
          <w:rFonts w:ascii="Times New Roman" w:hAnsi="Times New Roman" w:cs="Times New Roman"/>
          <w:sz w:val="24"/>
          <w:szCs w:val="24"/>
        </w:rPr>
      </w:pPr>
      <w:r w:rsidRPr="006E69FF">
        <w:rPr>
          <w:rFonts w:ascii="Times New Roman" w:hAnsi="Times New Roman" w:cs="Times New Roman"/>
          <w:sz w:val="24"/>
          <w:szCs w:val="24"/>
        </w:rPr>
        <w:t>Докладчик:</w:t>
      </w:r>
      <w:r w:rsidRPr="006E69FF"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 Холмского муниципального округа Сахалинской области</w:t>
      </w:r>
    </w:p>
    <w:p w:rsidR="006E69FF" w:rsidRPr="006E69FF" w:rsidRDefault="006E69FF" w:rsidP="006E69FF">
      <w:pPr>
        <w:pStyle w:val="a3"/>
        <w:widowControl w:val="0"/>
        <w:autoSpaceDE w:val="0"/>
        <w:autoSpaceDN w:val="0"/>
        <w:adjustRightInd w:val="0"/>
        <w:ind w:left="4242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3F02CA" w:rsidRPr="006E69FF" w:rsidRDefault="006E69FF" w:rsidP="006E69FF">
      <w:pPr>
        <w:pStyle w:val="a3"/>
        <w:numPr>
          <w:ilvl w:val="0"/>
          <w:numId w:val="27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11.20 - </w:t>
      </w:r>
      <w:r w:rsidR="00E536BB" w:rsidRPr="006E69FF">
        <w:rPr>
          <w:rFonts w:ascii="Times New Roman" w:hAnsi="Times New Roman" w:cs="Times New Roman"/>
          <w:sz w:val="24"/>
          <w:szCs w:val="24"/>
        </w:rPr>
        <w:tab/>
      </w:r>
      <w:r w:rsidR="006013E0" w:rsidRPr="006E69FF">
        <w:rPr>
          <w:rFonts w:ascii="Times New Roman" w:hAnsi="Times New Roman" w:cs="Times New Roman"/>
          <w:sz w:val="24"/>
          <w:szCs w:val="24"/>
        </w:rPr>
        <w:tab/>
      </w:r>
      <w:r w:rsidR="003F02CA" w:rsidRPr="006E69FF"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:rsid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D776E" w:rsidRPr="006E7BC3" w:rsidRDefault="007D776E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CF07C4" w:rsidRDefault="00013563" w:rsidP="00CF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:rsidR="00013563" w:rsidRPr="003249DB" w:rsidRDefault="00013563" w:rsidP="00CF07C4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6E69FF">
        <w:rPr>
          <w:rFonts w:ascii="Times New Roman" w:hAnsi="Times New Roman" w:cs="Times New Roman"/>
          <w:sz w:val="24"/>
          <w:szCs w:val="24"/>
        </w:rPr>
        <w:t>23.01.2026</w:t>
      </w:r>
      <w:r w:rsidR="00CF07C4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013563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A9383C" w:rsidRDefault="0003201B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___________________О.В. Шахова</w:t>
      </w:r>
    </w:p>
    <w:p w:rsidR="00013563" w:rsidRDefault="00013563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B52EC2" w:rsidRDefault="00857F7B" w:rsidP="00013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3563" w:rsidRPr="00B52EC2" w:rsidSect="00CF07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790"/>
    <w:multiLevelType w:val="hybridMultilevel"/>
    <w:tmpl w:val="1C5A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C8"/>
    <w:multiLevelType w:val="multilevel"/>
    <w:tmpl w:val="A468BAF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AFD4BED"/>
    <w:multiLevelType w:val="multilevel"/>
    <w:tmpl w:val="211EC5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D676D89"/>
    <w:multiLevelType w:val="hybridMultilevel"/>
    <w:tmpl w:val="F314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702A8C"/>
    <w:multiLevelType w:val="hybridMultilevel"/>
    <w:tmpl w:val="3C5E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7330"/>
    <w:multiLevelType w:val="hybridMultilevel"/>
    <w:tmpl w:val="3828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33E03"/>
    <w:multiLevelType w:val="hybridMultilevel"/>
    <w:tmpl w:val="2354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7FB2"/>
    <w:multiLevelType w:val="hybridMultilevel"/>
    <w:tmpl w:val="252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714B"/>
    <w:multiLevelType w:val="hybridMultilevel"/>
    <w:tmpl w:val="C794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81E1C"/>
    <w:multiLevelType w:val="hybridMultilevel"/>
    <w:tmpl w:val="5EE8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77F1F"/>
    <w:multiLevelType w:val="hybridMultilevel"/>
    <w:tmpl w:val="32C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C57A1"/>
    <w:multiLevelType w:val="hybridMultilevel"/>
    <w:tmpl w:val="9472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E7E53"/>
    <w:multiLevelType w:val="hybridMultilevel"/>
    <w:tmpl w:val="9B84962E"/>
    <w:lvl w:ilvl="0" w:tplc="5BCE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4B5389"/>
    <w:multiLevelType w:val="hybridMultilevel"/>
    <w:tmpl w:val="505AD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64F3E"/>
    <w:multiLevelType w:val="multilevel"/>
    <w:tmpl w:val="9C7A62C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57DC601A"/>
    <w:multiLevelType w:val="hybridMultilevel"/>
    <w:tmpl w:val="414C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D2344"/>
    <w:multiLevelType w:val="hybridMultilevel"/>
    <w:tmpl w:val="3356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03A25"/>
    <w:multiLevelType w:val="hybridMultilevel"/>
    <w:tmpl w:val="97DE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F256F"/>
    <w:multiLevelType w:val="hybridMultilevel"/>
    <w:tmpl w:val="2F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439B8"/>
    <w:multiLevelType w:val="hybridMultilevel"/>
    <w:tmpl w:val="98AE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87DE2"/>
    <w:multiLevelType w:val="multilevel"/>
    <w:tmpl w:val="3710D020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17C18"/>
    <w:multiLevelType w:val="hybridMultilevel"/>
    <w:tmpl w:val="8468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E7B4D"/>
    <w:multiLevelType w:val="hybridMultilevel"/>
    <w:tmpl w:val="E54C13A4"/>
    <w:lvl w:ilvl="0" w:tplc="D644A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19736F"/>
    <w:multiLevelType w:val="hybridMultilevel"/>
    <w:tmpl w:val="2BD8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22C14"/>
    <w:multiLevelType w:val="hybridMultilevel"/>
    <w:tmpl w:val="0798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10"/>
  </w:num>
  <w:num w:numId="6">
    <w:abstractNumId w:val="14"/>
  </w:num>
  <w:num w:numId="7">
    <w:abstractNumId w:val="16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5"/>
  </w:num>
  <w:num w:numId="11">
    <w:abstractNumId w:val="1"/>
  </w:num>
  <w:num w:numId="12">
    <w:abstractNumId w:val="17"/>
  </w:num>
  <w:num w:numId="13">
    <w:abstractNumId w:val="11"/>
  </w:num>
  <w:num w:numId="14">
    <w:abstractNumId w:val="6"/>
  </w:num>
  <w:num w:numId="15">
    <w:abstractNumId w:val="7"/>
  </w:num>
  <w:num w:numId="16">
    <w:abstractNumId w:val="9"/>
  </w:num>
  <w:num w:numId="17">
    <w:abstractNumId w:val="5"/>
  </w:num>
  <w:num w:numId="18">
    <w:abstractNumId w:val="3"/>
  </w:num>
  <w:num w:numId="19">
    <w:abstractNumId w:val="23"/>
  </w:num>
  <w:num w:numId="20">
    <w:abstractNumId w:val="21"/>
  </w:num>
  <w:num w:numId="21">
    <w:abstractNumId w:val="18"/>
  </w:num>
  <w:num w:numId="22">
    <w:abstractNumId w:val="26"/>
  </w:num>
  <w:num w:numId="23">
    <w:abstractNumId w:val="2"/>
  </w:num>
  <w:num w:numId="24">
    <w:abstractNumId w:val="1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2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8"/>
    <w:rsid w:val="00007E83"/>
    <w:rsid w:val="00013563"/>
    <w:rsid w:val="0003201B"/>
    <w:rsid w:val="00051352"/>
    <w:rsid w:val="00157AE8"/>
    <w:rsid w:val="001C6F36"/>
    <w:rsid w:val="00236CB8"/>
    <w:rsid w:val="003328F8"/>
    <w:rsid w:val="003576EB"/>
    <w:rsid w:val="00375A81"/>
    <w:rsid w:val="003D0005"/>
    <w:rsid w:val="003F02CA"/>
    <w:rsid w:val="00416447"/>
    <w:rsid w:val="004E2FCD"/>
    <w:rsid w:val="004F2859"/>
    <w:rsid w:val="005014CC"/>
    <w:rsid w:val="005A17A9"/>
    <w:rsid w:val="006013E0"/>
    <w:rsid w:val="006E69FF"/>
    <w:rsid w:val="006E7BC3"/>
    <w:rsid w:val="00740DCA"/>
    <w:rsid w:val="007A22DF"/>
    <w:rsid w:val="007D776E"/>
    <w:rsid w:val="00847930"/>
    <w:rsid w:val="00857F7B"/>
    <w:rsid w:val="009C70A2"/>
    <w:rsid w:val="00A04807"/>
    <w:rsid w:val="00A81477"/>
    <w:rsid w:val="00A95452"/>
    <w:rsid w:val="00B104F7"/>
    <w:rsid w:val="00B1668E"/>
    <w:rsid w:val="00B3543D"/>
    <w:rsid w:val="00C03E11"/>
    <w:rsid w:val="00C85B51"/>
    <w:rsid w:val="00CF07C4"/>
    <w:rsid w:val="00DB012F"/>
    <w:rsid w:val="00DC0A47"/>
    <w:rsid w:val="00E031FA"/>
    <w:rsid w:val="00E14256"/>
    <w:rsid w:val="00E536BB"/>
    <w:rsid w:val="00EF1E36"/>
    <w:rsid w:val="00EF5B5C"/>
    <w:rsid w:val="00EF5F8D"/>
    <w:rsid w:val="00F26016"/>
    <w:rsid w:val="00F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6F43"/>
  <w15:chartTrackingRefBased/>
  <w15:docId w15:val="{E5D9FF7B-AA7A-4444-A031-3B928B4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63"/>
    <w:pPr>
      <w:ind w:left="720"/>
      <w:contextualSpacing/>
    </w:pPr>
  </w:style>
  <w:style w:type="paragraph" w:styleId="a4">
    <w:name w:val="No Spacing"/>
    <w:uiPriority w:val="1"/>
    <w:qFormat/>
    <w:rsid w:val="00013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36</cp:revision>
  <cp:lastPrinted>2026-01-22T03:15:00Z</cp:lastPrinted>
  <dcterms:created xsi:type="dcterms:W3CDTF">2025-04-24T01:56:00Z</dcterms:created>
  <dcterms:modified xsi:type="dcterms:W3CDTF">2026-01-22T03:26:00Z</dcterms:modified>
</cp:coreProperties>
</file>