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9C70A2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A81477" w:rsidRDefault="009C70A2" w:rsidP="00A50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27.11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013563" w:rsidRPr="00E536BB" w:rsidRDefault="00E536BB" w:rsidP="00E53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ч.</w:t>
      </w:r>
    </w:p>
    <w:p w:rsidR="003D0005" w:rsidRDefault="003D0005" w:rsidP="004E2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930" w:rsidRDefault="00847930" w:rsidP="004E2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005" w:rsidRPr="00E536BB" w:rsidRDefault="00E536BB" w:rsidP="00E53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</w:t>
      </w:r>
      <w:r w:rsidR="00847930">
        <w:rPr>
          <w:rFonts w:ascii="Times New Roman" w:hAnsi="Times New Roman" w:cs="Times New Roman"/>
          <w:sz w:val="24"/>
          <w:szCs w:val="24"/>
        </w:rPr>
        <w:t>– 15.45</w:t>
      </w:r>
      <w:r w:rsidR="00A81477" w:rsidRPr="00E536BB">
        <w:rPr>
          <w:rFonts w:ascii="Times New Roman" w:hAnsi="Times New Roman" w:cs="Times New Roman"/>
          <w:sz w:val="24"/>
          <w:szCs w:val="24"/>
        </w:rPr>
        <w:tab/>
      </w:r>
      <w:r w:rsidR="00A81477" w:rsidRPr="00E536BB">
        <w:rPr>
          <w:rFonts w:ascii="Times New Roman" w:hAnsi="Times New Roman" w:cs="Times New Roman"/>
          <w:sz w:val="24"/>
          <w:szCs w:val="24"/>
        </w:rPr>
        <w:tab/>
        <w:t>Час администрации:</w:t>
      </w:r>
    </w:p>
    <w:p w:rsidR="003D0005" w:rsidRDefault="003D0005" w:rsidP="004E2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005" w:rsidRDefault="00A81477" w:rsidP="00A81477">
      <w:pPr>
        <w:pStyle w:val="a3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0005">
        <w:rPr>
          <w:rFonts w:ascii="Times New Roman" w:hAnsi="Times New Roman" w:cs="Times New Roman"/>
          <w:sz w:val="24"/>
          <w:szCs w:val="24"/>
        </w:rPr>
        <w:t xml:space="preserve">О содержании Холмского муниципального округа Сахалинской </w:t>
      </w:r>
    </w:p>
    <w:p w:rsidR="003D0005" w:rsidRDefault="003D0005" w:rsidP="00A81477">
      <w:pPr>
        <w:pStyle w:val="a3"/>
        <w:ind w:left="212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в зимний период 2025 – 2026 г.г.</w:t>
      </w:r>
    </w:p>
    <w:p w:rsidR="003D0005" w:rsidRDefault="003D0005" w:rsidP="003D00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930" w:rsidRDefault="003D0005" w:rsidP="003D0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4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47930">
        <w:rPr>
          <w:rFonts w:ascii="Times New Roman" w:hAnsi="Times New Roman" w:cs="Times New Roman"/>
          <w:sz w:val="24"/>
          <w:szCs w:val="24"/>
        </w:rPr>
        <w:t>Никишкин</w:t>
      </w:r>
      <w:proofErr w:type="spellEnd"/>
      <w:r w:rsidR="00847930">
        <w:rPr>
          <w:rFonts w:ascii="Times New Roman" w:hAnsi="Times New Roman" w:cs="Times New Roman"/>
          <w:sz w:val="24"/>
          <w:szCs w:val="24"/>
        </w:rPr>
        <w:t xml:space="preserve"> Юрий Иванович, директор</w:t>
      </w:r>
    </w:p>
    <w:p w:rsidR="003D0005" w:rsidRDefault="00847930" w:rsidP="00847930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жилищно-коммунального хозяйства администрации Холмского муниципального округа Сахалинской области</w:t>
      </w:r>
    </w:p>
    <w:p w:rsidR="00847930" w:rsidRDefault="00847930" w:rsidP="008479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930" w:rsidRPr="00A50BC9" w:rsidRDefault="00847930" w:rsidP="00A50BC9">
      <w:pPr>
        <w:pStyle w:val="a3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BC9">
        <w:rPr>
          <w:rFonts w:ascii="Times New Roman" w:hAnsi="Times New Roman" w:cs="Times New Roman"/>
          <w:sz w:val="24"/>
          <w:szCs w:val="24"/>
        </w:rPr>
        <w:t>– 16.00</w:t>
      </w:r>
      <w:r w:rsidRPr="00A50BC9">
        <w:rPr>
          <w:rFonts w:ascii="Times New Roman" w:hAnsi="Times New Roman" w:cs="Times New Roman"/>
          <w:sz w:val="24"/>
          <w:szCs w:val="24"/>
        </w:rPr>
        <w:tab/>
      </w:r>
      <w:r w:rsidRPr="00A50BC9">
        <w:rPr>
          <w:rFonts w:ascii="Times New Roman" w:hAnsi="Times New Roman" w:cs="Times New Roman"/>
          <w:sz w:val="24"/>
          <w:szCs w:val="24"/>
        </w:rPr>
        <w:tab/>
        <w:t>ПЕРЕРЫВ</w:t>
      </w:r>
    </w:p>
    <w:p w:rsidR="00CF07C4" w:rsidRPr="001D3B93" w:rsidRDefault="00CF07C4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BC9" w:rsidRPr="00A50BC9" w:rsidRDefault="00847930" w:rsidP="00A50BC9">
      <w:pPr>
        <w:pStyle w:val="ConsPlusNormal"/>
        <w:widowControl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</w:t>
      </w:r>
      <w:r w:rsidR="00A81477">
        <w:rPr>
          <w:rFonts w:ascii="Times New Roman" w:hAnsi="Times New Roman" w:cs="Times New Roman"/>
          <w:sz w:val="24"/>
          <w:szCs w:val="24"/>
        </w:rPr>
        <w:t>0</w:t>
      </w:r>
      <w:r w:rsidR="006E7BC3" w:rsidRPr="00A8147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16.20</w:t>
      </w:r>
      <w:r w:rsidR="003D0005" w:rsidRPr="00A81477">
        <w:rPr>
          <w:rFonts w:ascii="Times New Roman" w:hAnsi="Times New Roman" w:cs="Times New Roman"/>
          <w:sz w:val="24"/>
          <w:szCs w:val="24"/>
        </w:rPr>
        <w:tab/>
      </w:r>
      <w:r w:rsidR="00A50BC9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внесении изменений в решение Собрания муниципального</w:t>
      </w:r>
    </w:p>
    <w:p w:rsidR="00A50BC9" w:rsidRDefault="00A50BC9" w:rsidP="00A50BC9">
      <w:pPr>
        <w:pStyle w:val="ConsPlusNormal"/>
        <w:widowControl/>
        <w:ind w:left="21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образования «Холмский городской округ» от 12.12.2024 № </w:t>
      </w:r>
      <w:r>
        <w:rPr>
          <w:rFonts w:ascii="Times New Roman" w:hAnsi="Times New Roman" w:cs="Times New Roman"/>
          <w:sz w:val="24"/>
          <w:szCs w:val="24"/>
        </w:rPr>
        <w:t>22/7-155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».</w:t>
      </w:r>
    </w:p>
    <w:p w:rsidR="00A50BC9" w:rsidRDefault="00A50BC9" w:rsidP="00A50BC9">
      <w:pPr>
        <w:pStyle w:val="ConsPlusNormal"/>
        <w:widowControl/>
        <w:ind w:left="2130" w:firstLine="70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Судникович Евгения Викторовна, директор</w:t>
      </w:r>
    </w:p>
    <w:p w:rsidR="00A50BC9" w:rsidRDefault="00A50BC9" w:rsidP="00A50BC9">
      <w:pPr>
        <w:pStyle w:val="ConsPlusNormal"/>
        <w:widowControl/>
        <w:ind w:left="4248" w:firstLine="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Департамента финансов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администрации Холмского муниципального округа Сахалинской области;</w:t>
      </w:r>
    </w:p>
    <w:p w:rsidR="003D0005" w:rsidRPr="00A50BC9" w:rsidRDefault="003D0005" w:rsidP="00A50BC9">
      <w:pPr>
        <w:rPr>
          <w:rFonts w:ascii="Times New Roman" w:hAnsi="Times New Roman" w:cs="Times New Roman"/>
          <w:sz w:val="24"/>
          <w:szCs w:val="24"/>
        </w:rPr>
      </w:pPr>
    </w:p>
    <w:p w:rsidR="003D0005" w:rsidRPr="003D0005" w:rsidRDefault="00847930" w:rsidP="00A50BC9">
      <w:pPr>
        <w:pStyle w:val="a3"/>
        <w:numPr>
          <w:ilvl w:val="0"/>
          <w:numId w:val="27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16.20</w:t>
      </w:r>
      <w:r w:rsidR="003D0005" w:rsidRPr="003D0005">
        <w:rPr>
          <w:rFonts w:ascii="Times New Roman" w:hAnsi="Times New Roman" w:cs="Times New Roman"/>
          <w:sz w:val="24"/>
          <w:szCs w:val="24"/>
        </w:rPr>
        <w:t xml:space="preserve"> –</w:t>
      </w:r>
      <w:r w:rsidR="00A81477">
        <w:rPr>
          <w:rFonts w:ascii="Times New Roman" w:hAnsi="Times New Roman" w:cs="Times New Roman"/>
          <w:sz w:val="24"/>
          <w:szCs w:val="24"/>
        </w:rPr>
        <w:t xml:space="preserve"> 16</w:t>
      </w:r>
      <w:r w:rsidR="003D0005" w:rsidRPr="003D0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D0005" w:rsidRPr="003D0005">
        <w:rPr>
          <w:rFonts w:ascii="Times New Roman" w:hAnsi="Times New Roman" w:cs="Times New Roman"/>
          <w:sz w:val="24"/>
          <w:szCs w:val="24"/>
        </w:rPr>
        <w:tab/>
        <w:t xml:space="preserve">Об утверждении тарифов на дополнительные платные услуги, </w:t>
      </w:r>
    </w:p>
    <w:p w:rsidR="003D0005" w:rsidRDefault="003D0005" w:rsidP="003D0005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оказываемые населению муниципальным бюджетным учреждением дополнительного образования спортивная школа «Холмск-Арена» и утверждении скидки в размере 5 % для держателей карты «Единая карта Сахалинца»</w:t>
      </w:r>
    </w:p>
    <w:p w:rsidR="003D0005" w:rsidRDefault="003D0005" w:rsidP="003D0005">
      <w:pPr>
        <w:pStyle w:val="a3"/>
        <w:ind w:left="4248" w:hanging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Шапринская Татьяна Валерьевна, заместитель директора МБУ ДО спортивная школа «Холмск-Арена»</w:t>
      </w:r>
    </w:p>
    <w:p w:rsidR="003D0005" w:rsidRDefault="003D0005" w:rsidP="003D0005">
      <w:pPr>
        <w:rPr>
          <w:rFonts w:ascii="Times New Roman" w:hAnsi="Times New Roman" w:cs="Times New Roman"/>
          <w:sz w:val="24"/>
          <w:szCs w:val="24"/>
        </w:rPr>
      </w:pPr>
    </w:p>
    <w:p w:rsidR="003D0005" w:rsidRDefault="003D0005" w:rsidP="00A50BC9">
      <w:pPr>
        <w:pStyle w:val="a3"/>
        <w:numPr>
          <w:ilvl w:val="0"/>
          <w:numId w:val="27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7930">
        <w:rPr>
          <w:rFonts w:ascii="Times New Roman" w:hAnsi="Times New Roman" w:cs="Times New Roman"/>
          <w:sz w:val="24"/>
          <w:szCs w:val="24"/>
        </w:rPr>
        <w:t>6.30 – 16.3</w:t>
      </w:r>
      <w:r w:rsidR="00A814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О создании муниципального дорожного фонда</w:t>
      </w:r>
    </w:p>
    <w:p w:rsidR="003D0005" w:rsidRDefault="003D0005" w:rsidP="003D0005">
      <w:pPr>
        <w:ind w:left="4242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Судникович Евгения Викторовна, директор Департамента финансов администрации Холмского муниципального округа </w:t>
      </w:r>
    </w:p>
    <w:p w:rsidR="003D0005" w:rsidRDefault="003D0005" w:rsidP="003D0005">
      <w:pPr>
        <w:rPr>
          <w:rFonts w:ascii="Times New Roman" w:hAnsi="Times New Roman" w:cs="Times New Roman"/>
          <w:sz w:val="24"/>
          <w:szCs w:val="24"/>
        </w:rPr>
      </w:pPr>
    </w:p>
    <w:p w:rsidR="003D0005" w:rsidRDefault="00847930" w:rsidP="00A50BC9">
      <w:pPr>
        <w:pStyle w:val="a3"/>
        <w:numPr>
          <w:ilvl w:val="0"/>
          <w:numId w:val="27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16.35 – 16.4</w:t>
      </w:r>
      <w:r w:rsidR="00A81477">
        <w:rPr>
          <w:rFonts w:ascii="Times New Roman" w:hAnsi="Times New Roman" w:cs="Times New Roman"/>
          <w:sz w:val="24"/>
          <w:szCs w:val="24"/>
        </w:rPr>
        <w:t>5</w:t>
      </w:r>
      <w:r w:rsidR="003D0005">
        <w:rPr>
          <w:rFonts w:ascii="Times New Roman" w:hAnsi="Times New Roman" w:cs="Times New Roman"/>
          <w:sz w:val="24"/>
          <w:szCs w:val="24"/>
        </w:rPr>
        <w:tab/>
        <w:t xml:space="preserve">О введении на территории Холмского муниципального округа </w:t>
      </w:r>
    </w:p>
    <w:p w:rsidR="003D0005" w:rsidRDefault="003D0005" w:rsidP="003D0005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Сахалинской области туристического налога</w:t>
      </w:r>
    </w:p>
    <w:p w:rsidR="003D0005" w:rsidRDefault="003D0005" w:rsidP="003D0005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Мироненко Екатерина Сергеевна, заместитель </w:t>
      </w:r>
    </w:p>
    <w:p w:rsidR="003D0005" w:rsidRDefault="003D0005" w:rsidP="003D000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департамента экономического развития, инвестиционной политики и закупок администрации Холмского муниципального округа</w:t>
      </w:r>
    </w:p>
    <w:p w:rsidR="00A81477" w:rsidRDefault="00A81477" w:rsidP="003D000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A81477" w:rsidRPr="00A81477" w:rsidRDefault="00847930" w:rsidP="00A50BC9">
      <w:pPr>
        <w:pStyle w:val="a3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</w:t>
      </w:r>
      <w:r w:rsidR="007D776E">
        <w:rPr>
          <w:rFonts w:ascii="Times New Roman" w:hAnsi="Times New Roman" w:cs="Times New Roman"/>
          <w:sz w:val="24"/>
          <w:szCs w:val="24"/>
        </w:rPr>
        <w:t>5 – 16.5</w:t>
      </w:r>
      <w:r w:rsidR="00A81477" w:rsidRPr="00A81477">
        <w:rPr>
          <w:rFonts w:ascii="Times New Roman" w:hAnsi="Times New Roman" w:cs="Times New Roman"/>
          <w:sz w:val="24"/>
          <w:szCs w:val="24"/>
        </w:rPr>
        <w:t xml:space="preserve">5 </w:t>
      </w:r>
      <w:r w:rsidR="00A81477">
        <w:rPr>
          <w:rFonts w:ascii="Times New Roman" w:hAnsi="Times New Roman" w:cs="Times New Roman"/>
          <w:sz w:val="24"/>
          <w:szCs w:val="24"/>
        </w:rPr>
        <w:tab/>
      </w:r>
      <w:r w:rsidR="00A81477" w:rsidRPr="00A81477">
        <w:rPr>
          <w:rFonts w:ascii="Times New Roman" w:hAnsi="Times New Roman" w:cs="Times New Roman"/>
          <w:sz w:val="24"/>
          <w:szCs w:val="24"/>
        </w:rPr>
        <w:t>О внесении изменений в Прогнозный план (программу) приватизации</w:t>
      </w:r>
    </w:p>
    <w:p w:rsidR="00A81477" w:rsidRDefault="00A81477" w:rsidP="00A81477">
      <w:pPr>
        <w:pStyle w:val="a3"/>
        <w:ind w:left="2124" w:firstLin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 Холмского муниципального округа Сахалинской области на 2024-2026 годы, утвержденной решением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Собрания Холмского муниципального округа Сахалинской области от 23.11.2023 № 6/7-25</w:t>
      </w:r>
    </w:p>
    <w:p w:rsidR="00A81477" w:rsidRDefault="00A81477" w:rsidP="00A81477">
      <w:pPr>
        <w:pStyle w:val="a3"/>
        <w:ind w:left="2124" w:firstLin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Агеев Максим Сергеевич, директор Департамента </w:t>
      </w:r>
    </w:p>
    <w:p w:rsidR="00A81477" w:rsidRDefault="00A81477" w:rsidP="00A81477">
      <w:pPr>
        <w:pStyle w:val="a3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A81477" w:rsidRDefault="00A81477" w:rsidP="00A81477">
      <w:pPr>
        <w:pStyle w:val="a3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3543D" w:rsidRPr="00B3543D" w:rsidRDefault="007D776E" w:rsidP="00A50BC9">
      <w:pPr>
        <w:pStyle w:val="a3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16.55 – 17.00</w:t>
      </w:r>
      <w:r w:rsidR="00B3543D" w:rsidRPr="00B3543D">
        <w:rPr>
          <w:rFonts w:ascii="Times New Roman" w:hAnsi="Times New Roman" w:cs="Times New Roman"/>
          <w:sz w:val="24"/>
          <w:szCs w:val="24"/>
        </w:rPr>
        <w:t xml:space="preserve"> </w:t>
      </w:r>
      <w:r w:rsidR="00B3543D" w:rsidRPr="00B3543D">
        <w:rPr>
          <w:rFonts w:ascii="Times New Roman" w:hAnsi="Times New Roman" w:cs="Times New Roman"/>
          <w:sz w:val="24"/>
          <w:szCs w:val="24"/>
        </w:rPr>
        <w:tab/>
        <w:t>О внесении изменений в Положение об организации и проведении</w:t>
      </w:r>
    </w:p>
    <w:p w:rsidR="00B3543D" w:rsidRDefault="00B3543D" w:rsidP="00B3543D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 по вопросам градостроительной деятельности на территории Холмского муниципального округа Сахалинской области, утвержденное решением Собрания Холмского муниципального округа Сахалинской области № 33/7-276 от 28.08.2025</w:t>
      </w:r>
    </w:p>
    <w:p w:rsidR="00B3543D" w:rsidRDefault="00B3543D" w:rsidP="00B3543D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Агеев Максим Сергеевич, директор Департамента </w:t>
      </w:r>
    </w:p>
    <w:p w:rsidR="00B3543D" w:rsidRDefault="00B3543D" w:rsidP="00B3543D">
      <w:pPr>
        <w:pStyle w:val="a3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A50BC9" w:rsidRDefault="00A50BC9" w:rsidP="00A5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BC9" w:rsidRDefault="00A50BC9" w:rsidP="00A50BC9">
      <w:pPr>
        <w:pStyle w:val="a3"/>
        <w:numPr>
          <w:ilvl w:val="0"/>
          <w:numId w:val="27"/>
        </w:numPr>
        <w:tabs>
          <w:tab w:val="left" w:pos="0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BC9">
        <w:rPr>
          <w:rFonts w:ascii="Times New Roman" w:hAnsi="Times New Roman" w:cs="Times New Roman"/>
          <w:sz w:val="24"/>
          <w:szCs w:val="24"/>
        </w:rPr>
        <w:t>17.00 – 17.05</w:t>
      </w:r>
      <w:r w:rsidRPr="00A50BC9">
        <w:rPr>
          <w:rFonts w:ascii="Times New Roman" w:hAnsi="Times New Roman" w:cs="Times New Roman"/>
          <w:sz w:val="24"/>
          <w:szCs w:val="24"/>
        </w:rPr>
        <w:tab/>
      </w:r>
      <w:bookmarkStart w:id="0" w:name="_Hlk213953691"/>
      <w:r w:rsidRPr="00A50B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внесении изменений и дополнений в Правила землепользования и </w:t>
      </w:r>
    </w:p>
    <w:p w:rsidR="00A50BC9" w:rsidRDefault="00A50BC9" w:rsidP="00A50BC9">
      <w:pPr>
        <w:pStyle w:val="a3"/>
        <w:tabs>
          <w:tab w:val="left" w:pos="0"/>
        </w:tabs>
        <w:ind w:left="212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BC9">
        <w:rPr>
          <w:rFonts w:ascii="Times New Roman" w:eastAsia="Calibri" w:hAnsi="Times New Roman" w:cs="Times New Roman"/>
          <w:sz w:val="24"/>
          <w:szCs w:val="24"/>
          <w:lang w:eastAsia="ru-RU"/>
        </w:rPr>
        <w:t>застройки Холмского муниципального округа Сахалинской области, утвержденные решением Собрания муниципального образования «Холмский городской округ» от 29.09.2022 № 57/6-483</w:t>
      </w:r>
      <w:bookmarkEnd w:id="0"/>
    </w:p>
    <w:p w:rsidR="00A50BC9" w:rsidRDefault="00A50BC9" w:rsidP="00A50BC9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Агеев Максим Сергеевич, директор Департамента </w:t>
      </w:r>
    </w:p>
    <w:p w:rsidR="00A50BC9" w:rsidRPr="00A50BC9" w:rsidRDefault="00A50BC9" w:rsidP="00A50BC9">
      <w:pPr>
        <w:pStyle w:val="a3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B3543D" w:rsidRPr="007D776E" w:rsidRDefault="00B3543D" w:rsidP="007D77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E36" w:rsidRPr="00EF1E36" w:rsidRDefault="00A50BC9" w:rsidP="00A50BC9">
      <w:pPr>
        <w:pStyle w:val="a3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17.05 – 17.10</w:t>
      </w:r>
      <w:r w:rsidR="00EF1E36" w:rsidRPr="00EF1E36">
        <w:rPr>
          <w:rFonts w:ascii="Times New Roman" w:hAnsi="Times New Roman" w:cs="Times New Roman"/>
          <w:sz w:val="24"/>
          <w:szCs w:val="24"/>
        </w:rPr>
        <w:tab/>
        <w:t>О поручениях Собрания Холмского муниципального округа</w:t>
      </w:r>
    </w:p>
    <w:p w:rsidR="00EF1E36" w:rsidRDefault="00EF1E36" w:rsidP="00EF1E36">
      <w:pPr>
        <w:pStyle w:val="a3"/>
        <w:ind w:left="2124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области, подлежащих включению в план работы Контрольно-счетной палаты Холмского муниципального округа Сахалинской области на 2026 год</w:t>
      </w:r>
    </w:p>
    <w:p w:rsidR="00EF1E36" w:rsidRDefault="00EF1E36" w:rsidP="00EF1E3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Ким Ирина Валерьевна, депутат Собрания </w:t>
      </w:r>
    </w:p>
    <w:p w:rsidR="00EF1E36" w:rsidRDefault="00EF1E36" w:rsidP="00EF1E3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Холмского муниципального округа</w:t>
      </w:r>
    </w:p>
    <w:p w:rsidR="00EF1E36" w:rsidRPr="007D776E" w:rsidRDefault="00EF1E36" w:rsidP="007D776E">
      <w:pPr>
        <w:rPr>
          <w:rFonts w:ascii="Times New Roman" w:hAnsi="Times New Roman" w:cs="Times New Roman"/>
          <w:sz w:val="24"/>
          <w:szCs w:val="24"/>
        </w:rPr>
      </w:pPr>
    </w:p>
    <w:p w:rsidR="00EF1E36" w:rsidRDefault="00A50BC9" w:rsidP="00A50BC9">
      <w:pPr>
        <w:pStyle w:val="a3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17.10 – 17.15</w:t>
      </w:r>
      <w:r w:rsidR="00EF1E36">
        <w:rPr>
          <w:rFonts w:ascii="Times New Roman" w:hAnsi="Times New Roman" w:cs="Times New Roman"/>
          <w:sz w:val="24"/>
          <w:szCs w:val="24"/>
        </w:rPr>
        <w:tab/>
        <w:t xml:space="preserve">О награждении Почетной грамотой органов местного самоуправления </w:t>
      </w:r>
    </w:p>
    <w:p w:rsidR="006E7BC3" w:rsidRDefault="00EF1E36" w:rsidP="00EF1E36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Холмского муниципального округа Сахалинской области</w:t>
      </w:r>
    </w:p>
    <w:p w:rsidR="00E536BB" w:rsidRDefault="00EF1E36" w:rsidP="00EF1E36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Ушакова Нина </w:t>
      </w:r>
      <w:r w:rsidR="00E536BB">
        <w:rPr>
          <w:rFonts w:ascii="Times New Roman" w:hAnsi="Times New Roman" w:cs="Times New Roman"/>
          <w:sz w:val="24"/>
          <w:szCs w:val="24"/>
        </w:rPr>
        <w:t xml:space="preserve">Степановна, депутат Собрания </w:t>
      </w:r>
    </w:p>
    <w:p w:rsidR="00E536BB" w:rsidRDefault="00E536BB" w:rsidP="00EF1E36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Холмского муниципального округа Сахалинской 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области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536BB" w:rsidRDefault="00A50BC9" w:rsidP="00A50BC9">
      <w:pPr>
        <w:pStyle w:val="a3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 – 17.20</w:t>
      </w:r>
      <w:r w:rsidR="00E536BB">
        <w:rPr>
          <w:rFonts w:ascii="Times New Roman" w:hAnsi="Times New Roman" w:cs="Times New Roman"/>
          <w:sz w:val="24"/>
          <w:szCs w:val="24"/>
        </w:rPr>
        <w:tab/>
        <w:t>О награждении Благодарственным письмом органов местного</w:t>
      </w:r>
    </w:p>
    <w:p w:rsidR="00E536BB" w:rsidRPr="00E536BB" w:rsidRDefault="00E536BB" w:rsidP="00E536BB">
      <w:pPr>
        <w:pStyle w:val="a3"/>
        <w:spacing w:after="160" w:line="259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E536BB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Ушакова Нина Степановна, депутат Собрания 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Холмского муниципального округа Сахалинской 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Области</w:t>
      </w:r>
    </w:p>
    <w:p w:rsidR="00E536BB" w:rsidRDefault="00E536BB" w:rsidP="00E536BB">
      <w:pPr>
        <w:pStyle w:val="a3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02CA" w:rsidRPr="00A50BC9" w:rsidRDefault="00A50BC9" w:rsidP="00A50BC9">
      <w:pPr>
        <w:pStyle w:val="a3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17.20</w:t>
      </w:r>
      <w:r w:rsidR="00E536BB">
        <w:rPr>
          <w:rFonts w:ascii="Times New Roman" w:hAnsi="Times New Roman" w:cs="Times New Roman"/>
          <w:sz w:val="24"/>
          <w:szCs w:val="24"/>
        </w:rPr>
        <w:t xml:space="preserve"> - </w:t>
      </w:r>
      <w:r w:rsidR="00E536BB">
        <w:rPr>
          <w:rFonts w:ascii="Times New Roman" w:hAnsi="Times New Roman" w:cs="Times New Roman"/>
          <w:sz w:val="24"/>
          <w:szCs w:val="24"/>
        </w:rPr>
        <w:tab/>
      </w:r>
      <w:r w:rsidR="00E536BB">
        <w:rPr>
          <w:rFonts w:ascii="Times New Roman" w:hAnsi="Times New Roman" w:cs="Times New Roman"/>
          <w:sz w:val="24"/>
          <w:szCs w:val="24"/>
        </w:rPr>
        <w:tab/>
      </w:r>
      <w:r w:rsidR="003F02CA" w:rsidRPr="00A50BC9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776E" w:rsidRPr="006E7BC3" w:rsidRDefault="007D776E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CF07C4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13563" w:rsidRPr="00CF07C4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5CE8"/>
    <w:multiLevelType w:val="multilevel"/>
    <w:tmpl w:val="D354B93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F616E"/>
    <w:multiLevelType w:val="hybridMultilevel"/>
    <w:tmpl w:val="F5183442"/>
    <w:lvl w:ilvl="0" w:tplc="C1763D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DC2E74"/>
    <w:multiLevelType w:val="hybridMultilevel"/>
    <w:tmpl w:val="9F84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4"/>
  </w:num>
  <w:num w:numId="11">
    <w:abstractNumId w:val="0"/>
  </w:num>
  <w:num w:numId="12">
    <w:abstractNumId w:val="16"/>
  </w:num>
  <w:num w:numId="13">
    <w:abstractNumId w:val="11"/>
  </w:num>
  <w:num w:numId="14">
    <w:abstractNumId w:val="5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  <w:num w:numId="19">
    <w:abstractNumId w:val="23"/>
  </w:num>
  <w:num w:numId="20">
    <w:abstractNumId w:val="20"/>
  </w:num>
  <w:num w:numId="21">
    <w:abstractNumId w:val="18"/>
  </w:num>
  <w:num w:numId="22">
    <w:abstractNumId w:val="25"/>
  </w:num>
  <w:num w:numId="23">
    <w:abstractNumId w:val="1"/>
  </w:num>
  <w:num w:numId="24">
    <w:abstractNumId w:val="1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3328F8"/>
    <w:rsid w:val="003D0005"/>
    <w:rsid w:val="003F02CA"/>
    <w:rsid w:val="00416447"/>
    <w:rsid w:val="004E2FCD"/>
    <w:rsid w:val="004F2859"/>
    <w:rsid w:val="005014CC"/>
    <w:rsid w:val="005A17A9"/>
    <w:rsid w:val="006E7BC3"/>
    <w:rsid w:val="00740DCA"/>
    <w:rsid w:val="007A22DF"/>
    <w:rsid w:val="007D776E"/>
    <w:rsid w:val="00847930"/>
    <w:rsid w:val="00857F7B"/>
    <w:rsid w:val="009C70A2"/>
    <w:rsid w:val="00A04807"/>
    <w:rsid w:val="00A50BC9"/>
    <w:rsid w:val="00A81477"/>
    <w:rsid w:val="00A95452"/>
    <w:rsid w:val="00B104F7"/>
    <w:rsid w:val="00B3543D"/>
    <w:rsid w:val="00C03E11"/>
    <w:rsid w:val="00C85B51"/>
    <w:rsid w:val="00CF07C4"/>
    <w:rsid w:val="00DB012F"/>
    <w:rsid w:val="00DC0A47"/>
    <w:rsid w:val="00E031FA"/>
    <w:rsid w:val="00E14256"/>
    <w:rsid w:val="00E536BB"/>
    <w:rsid w:val="00EF1E36"/>
    <w:rsid w:val="00EF5B5C"/>
    <w:rsid w:val="00EF5F8D"/>
    <w:rsid w:val="00F26016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B9FE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50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32</cp:revision>
  <cp:lastPrinted>2025-11-21T00:20:00Z</cp:lastPrinted>
  <dcterms:created xsi:type="dcterms:W3CDTF">2025-04-24T01:56:00Z</dcterms:created>
  <dcterms:modified xsi:type="dcterms:W3CDTF">2025-12-02T05:06:00Z</dcterms:modified>
</cp:coreProperties>
</file>