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68" w:rsidRPr="008E66A7" w:rsidRDefault="000B7168" w:rsidP="000B7168">
      <w:pPr>
        <w:pStyle w:val="4"/>
        <w:shd w:val="clear" w:color="auto" w:fill="auto"/>
        <w:spacing w:line="240" w:lineRule="auto"/>
        <w:ind w:left="40" w:firstLine="0"/>
        <w:jc w:val="center"/>
        <w:rPr>
          <w:i/>
          <w:sz w:val="22"/>
          <w:szCs w:val="22"/>
        </w:rPr>
      </w:pPr>
      <w:r>
        <w:rPr>
          <w:rStyle w:val="1"/>
          <w:sz w:val="24"/>
          <w:szCs w:val="24"/>
        </w:rPr>
        <w:t xml:space="preserve">В соответствии с пунктом </w:t>
      </w:r>
      <w:r w:rsidR="00C0272D" w:rsidRPr="00C0272D">
        <w:rPr>
          <w:rStyle w:val="1"/>
          <w:sz w:val="24"/>
          <w:szCs w:val="24"/>
        </w:rPr>
        <w:t>4</w:t>
      </w:r>
      <w:r>
        <w:rPr>
          <w:rStyle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 w:rsidRPr="004B79CD">
        <w:rPr>
          <w:sz w:val="24"/>
          <w:szCs w:val="24"/>
        </w:rPr>
        <w:t xml:space="preserve"> уведомления представителя нанимателя о фактах обращения в целях склонения муниципальных служащих Собрания </w:t>
      </w:r>
      <w:r w:rsidR="008E66A7">
        <w:rPr>
          <w:sz w:val="24"/>
          <w:szCs w:val="24"/>
        </w:rPr>
        <w:t xml:space="preserve">Холмского муниципального округа Сахалинской области </w:t>
      </w:r>
      <w:r w:rsidRPr="004B79CD">
        <w:rPr>
          <w:sz w:val="24"/>
          <w:szCs w:val="24"/>
        </w:rPr>
        <w:t>к совершению коррупционных правонарушений</w:t>
      </w:r>
      <w:r w:rsidR="008E66A7">
        <w:rPr>
          <w:sz w:val="24"/>
          <w:szCs w:val="24"/>
        </w:rPr>
        <w:t xml:space="preserve"> </w:t>
      </w:r>
      <w:r w:rsidR="008E66A7" w:rsidRPr="008E66A7">
        <w:rPr>
          <w:i/>
          <w:sz w:val="22"/>
          <w:szCs w:val="22"/>
        </w:rPr>
        <w:t>(распоряжение председателя Собрания от 14.04.2025 г. № 54)</w:t>
      </w:r>
    </w:p>
    <w:p w:rsidR="000B7168" w:rsidRDefault="000B7168" w:rsidP="000B7168">
      <w:pPr>
        <w:pStyle w:val="4"/>
        <w:shd w:val="clear" w:color="auto" w:fill="auto"/>
        <w:spacing w:line="240" w:lineRule="auto"/>
        <w:ind w:left="40" w:firstLine="0"/>
        <w:jc w:val="center"/>
        <w:rPr>
          <w:rStyle w:val="1"/>
          <w:sz w:val="24"/>
          <w:szCs w:val="24"/>
        </w:rPr>
      </w:pPr>
    </w:p>
    <w:p w:rsidR="000B7168" w:rsidRDefault="00C0272D" w:rsidP="00C0272D">
      <w:pPr>
        <w:pStyle w:val="4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Уведомление представителя нанимателя о фактах обращения в целях склонения муниципального служащего к совершению коррупционных правонарушений осуществляется в письменной форме и должно содержать следующие сведения: </w:t>
      </w:r>
    </w:p>
    <w:p w:rsidR="00C0272D" w:rsidRDefault="00C0272D" w:rsidP="00C0272D">
      <w:pPr>
        <w:pStyle w:val="4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</w:p>
    <w:p w:rsidR="00C0272D" w:rsidRDefault="00C0272D" w:rsidP="00C0272D">
      <w:pPr>
        <w:pStyle w:val="ConsPlusNormal"/>
        <w:ind w:firstLine="540"/>
        <w:jc w:val="both"/>
      </w:pPr>
      <w:r>
        <w:t>- фамилию, имя, отчество муниципального служащего и замещаемую им</w:t>
      </w:r>
      <w:r w:rsidR="008E66A7">
        <w:t xml:space="preserve"> должность муниципальной службы</w:t>
      </w:r>
      <w:r>
        <w:t>;</w:t>
      </w:r>
    </w:p>
    <w:p w:rsidR="00C0272D" w:rsidRDefault="00C0272D" w:rsidP="00C0272D">
      <w:pPr>
        <w:pStyle w:val="ConsPlusNormal"/>
        <w:ind w:firstLine="540"/>
        <w:jc w:val="both"/>
      </w:pPr>
      <w:r>
        <w:t>- сведения о факте обращения к муниципальному служащему каких-либо лиц в целях склонения его к совершению коррупционных правонарушений, в том числе сведения об этом лице, дате, месте, времени события, способе склонения и других обстоятельствах, имеющих отношение к данному факту, а также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0272D" w:rsidRDefault="00C0272D" w:rsidP="00C0272D">
      <w:pPr>
        <w:pStyle w:val="ConsPlusNormal"/>
        <w:ind w:firstLine="540"/>
        <w:jc w:val="both"/>
      </w:pPr>
      <w:r>
        <w:t>- информацию об уведомлении органов прокуратуры или других государственных органов об обращении к муниципальному служащему каких-либо лиц в целях склонения его к совершению коррупционных правонарушений;</w:t>
      </w:r>
    </w:p>
    <w:p w:rsidR="00C0272D" w:rsidRDefault="00C0272D" w:rsidP="00C0272D">
      <w:pPr>
        <w:pStyle w:val="ConsPlusNormal"/>
        <w:ind w:firstLine="540"/>
        <w:jc w:val="both"/>
      </w:pPr>
      <w:r>
        <w:t>- дату подачи уведомления и собственноручную подпись.</w:t>
      </w:r>
    </w:p>
    <w:p w:rsidR="00C0272D" w:rsidRDefault="00C0272D" w:rsidP="00C0272D">
      <w:pPr>
        <w:pStyle w:val="4"/>
        <w:shd w:val="clear" w:color="auto" w:fill="auto"/>
        <w:spacing w:line="240" w:lineRule="auto"/>
        <w:ind w:left="40" w:firstLine="0"/>
        <w:jc w:val="both"/>
        <w:rPr>
          <w:rStyle w:val="1"/>
          <w:sz w:val="24"/>
          <w:szCs w:val="24"/>
        </w:rPr>
      </w:pPr>
      <w:bookmarkStart w:id="0" w:name="_GoBack"/>
      <w:bookmarkEnd w:id="0"/>
    </w:p>
    <w:sectPr w:rsidR="00C0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0B0B"/>
    <w:multiLevelType w:val="multilevel"/>
    <w:tmpl w:val="ACD85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F7"/>
    <w:rsid w:val="000B7168"/>
    <w:rsid w:val="000F15F7"/>
    <w:rsid w:val="00677F08"/>
    <w:rsid w:val="008E66A7"/>
    <w:rsid w:val="00C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9FCD"/>
  <w15:chartTrackingRefBased/>
  <w15:docId w15:val="{FBF2971D-B407-46AD-9891-E2CD976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rsid w:val="000B71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0B7168"/>
    <w:pPr>
      <w:shd w:val="clear" w:color="auto" w:fill="FFFFFF"/>
      <w:spacing w:after="0" w:line="250" w:lineRule="exac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rsid w:val="000B7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onsPlusNormal">
    <w:name w:val="ConsPlusNormal"/>
    <w:rsid w:val="00C0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02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5</cp:revision>
  <dcterms:created xsi:type="dcterms:W3CDTF">2020-07-14T05:00:00Z</dcterms:created>
  <dcterms:modified xsi:type="dcterms:W3CDTF">2025-09-09T04:12:00Z</dcterms:modified>
</cp:coreProperties>
</file>