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AD" w:rsidRDefault="00815E6E" w:rsidP="002013AD">
      <w:pPr>
        <w:ind w:right="52"/>
        <w:jc w:val="both"/>
      </w:pPr>
      <w:r>
        <w:rPr>
          <w:rFonts w:ascii="TimpaniH" w:hAnsi="TimpaniH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4.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77695118" r:id="rId6"/>
        </w:object>
      </w:r>
    </w:p>
    <w:p w:rsidR="002013AD" w:rsidRDefault="002013AD" w:rsidP="002013AD">
      <w:pPr>
        <w:jc w:val="both"/>
      </w:pPr>
    </w:p>
    <w:p w:rsidR="002013AD" w:rsidRPr="00C87142" w:rsidRDefault="002013AD" w:rsidP="002013AD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2013AD" w:rsidRPr="00C87142" w:rsidRDefault="002013AD" w:rsidP="002013AD">
      <w:pPr>
        <w:rPr>
          <w:color w:val="FF0000"/>
        </w:rPr>
      </w:pP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2013AD" w:rsidRPr="000D14C0" w:rsidRDefault="002013AD" w:rsidP="002013AD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2013AD" w:rsidRDefault="002013AD" w:rsidP="002013AD"/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2013AD" w:rsidRDefault="002013AD" w:rsidP="002013AD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ГЛАВА МУНИЦИПАЛЬНОГО ОБРАЗОВАНИЯ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«ХОЛМСКИЙ ГОРОДСКОЙ ОКРУГ» -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2013AD" w:rsidRDefault="002013AD" w:rsidP="002013AD">
      <w:pPr>
        <w:ind w:right="52"/>
        <w:jc w:val="both"/>
      </w:pPr>
    </w:p>
    <w:p w:rsidR="002013AD" w:rsidRDefault="00815E6E" w:rsidP="002013AD">
      <w:r>
        <w:t xml:space="preserve">№ 05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  <w:r w:rsidR="00FB67B0">
        <w:t>.01.2018</w:t>
      </w:r>
      <w:r w:rsidR="002013AD">
        <w:t xml:space="preserve"> г.</w:t>
      </w:r>
    </w:p>
    <w:p w:rsidR="002013AD" w:rsidRDefault="002013AD" w:rsidP="002013AD"/>
    <w:p w:rsidR="002013AD" w:rsidRDefault="002013AD" w:rsidP="002013AD">
      <w:pPr>
        <w:ind w:left="4253" w:hanging="4253"/>
      </w:pPr>
      <w:r>
        <w:t>О проведении публичных слушаний</w:t>
      </w:r>
    </w:p>
    <w:p w:rsidR="002013AD" w:rsidRDefault="002013AD" w:rsidP="002013AD">
      <w:pPr>
        <w:ind w:left="4253" w:hanging="4253"/>
      </w:pPr>
      <w:r>
        <w:t xml:space="preserve">по проекту внесения изменений </w:t>
      </w:r>
      <w:r w:rsidR="00CC78A5">
        <w:t xml:space="preserve">и дополнений </w:t>
      </w:r>
    </w:p>
    <w:p w:rsidR="002013AD" w:rsidRDefault="002013AD" w:rsidP="002013AD">
      <w:pPr>
        <w:ind w:left="4253" w:hanging="4253"/>
      </w:pPr>
      <w:r>
        <w:t xml:space="preserve">в Устав муниципального образования </w:t>
      </w:r>
    </w:p>
    <w:p w:rsidR="002013AD" w:rsidRDefault="002013AD" w:rsidP="00CC78A5">
      <w:pPr>
        <w:ind w:left="4253" w:hanging="4253"/>
      </w:pPr>
      <w:r>
        <w:t>«Холмский городской округ»</w:t>
      </w:r>
    </w:p>
    <w:p w:rsidR="00CC78A5" w:rsidRDefault="00CC78A5" w:rsidP="002013AD">
      <w:pPr>
        <w:ind w:left="4253" w:hanging="4253"/>
      </w:pPr>
    </w:p>
    <w:p w:rsidR="002013AD" w:rsidRDefault="002013AD" w:rsidP="002013AD">
      <w:pPr>
        <w:jc w:val="both"/>
      </w:pPr>
      <w:r>
        <w:tab/>
        <w:t xml:space="preserve">В соответствии со ст. 28 Федерального закона от 06.10.2003 г. № 131 – ФЗ «Об общих принципах организации местного самоуправления в Российской Федерации», руководствуясь </w:t>
      </w:r>
      <w:r w:rsidR="00347204">
        <w:t>ст. 21</w:t>
      </w:r>
      <w:r>
        <w:t xml:space="preserve"> Устава муниципального образования «Холмский городской округ»</w:t>
      </w:r>
      <w:r w:rsidR="00CC78A5">
        <w:t xml:space="preserve">, </w:t>
      </w:r>
      <w:r w:rsidR="00347204">
        <w:t xml:space="preserve">статьями 1, 2 </w:t>
      </w:r>
      <w:proofErr w:type="gramStart"/>
      <w:r w:rsidR="00347204">
        <w:t xml:space="preserve">и </w:t>
      </w:r>
      <w:r w:rsidR="00CC78A5">
        <w:t xml:space="preserve"> 12</w:t>
      </w:r>
      <w:proofErr w:type="gramEnd"/>
      <w:r w:rsidR="00CC78A5">
        <w:t xml:space="preserve"> Положения об организации и  проведении публичных слушаний в муниципальном образовании «Холмский городской округ», утвержденного решением Собрания муниципального образования «Холмский городской округ» от 26.06.2014 г. № 11/5-119</w:t>
      </w:r>
      <w:r>
        <w:t>:</w:t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Провести публичные слушания по проекту внесения изменений </w:t>
      </w:r>
      <w:r w:rsidR="00FB67B0">
        <w:t xml:space="preserve">и дополнений </w:t>
      </w:r>
      <w:r>
        <w:t xml:space="preserve">в Устав муниципального образования «Холмский городской округ» </w:t>
      </w:r>
      <w:r w:rsidR="00FB67B0">
        <w:t xml:space="preserve">27 </w:t>
      </w:r>
      <w:proofErr w:type="gramStart"/>
      <w:r w:rsidR="00FB67B0">
        <w:t>февраля  2018</w:t>
      </w:r>
      <w:proofErr w:type="gramEnd"/>
      <w:r>
        <w:t xml:space="preserve"> </w:t>
      </w:r>
      <w:r w:rsidR="00C31102">
        <w:t>года в 18 часов в зале заседаний</w:t>
      </w:r>
      <w:r>
        <w:t xml:space="preserve"> администрации муниципального образования «Холмский городской округ», расположенном по адресу: г. Холмск, пл. Ленина, 4. </w:t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Предложения и рекомендации </w:t>
      </w:r>
      <w:r w:rsidR="00C31102">
        <w:t xml:space="preserve">по </w:t>
      </w:r>
      <w:r>
        <w:t xml:space="preserve">проекту внесения изменений </w:t>
      </w:r>
      <w:r w:rsidR="00FB67B0">
        <w:t xml:space="preserve">и дополнений </w:t>
      </w:r>
      <w:r>
        <w:t>в Устав муниципального образования «Холмский</w:t>
      </w:r>
      <w:r w:rsidR="00C31102">
        <w:t xml:space="preserve"> городской округ» принимаются по</w:t>
      </w:r>
      <w:r>
        <w:t xml:space="preserve"> </w:t>
      </w:r>
      <w:r w:rsidR="00FB67B0">
        <w:t xml:space="preserve">27 </w:t>
      </w:r>
      <w:proofErr w:type="gramStart"/>
      <w:r w:rsidR="00FB67B0">
        <w:t>февраля  2018</w:t>
      </w:r>
      <w:proofErr w:type="gramEnd"/>
      <w:r w:rsidRPr="00F34B81">
        <w:t xml:space="preserve"> г.</w:t>
      </w:r>
      <w:r>
        <w:t xml:space="preserve">  </w:t>
      </w:r>
      <w:r w:rsidR="00C31102">
        <w:t xml:space="preserve">от граждан лично или посредством почтовой связи, в письменном виде, </w:t>
      </w:r>
      <w:r>
        <w:t xml:space="preserve">по прилагаемой </w:t>
      </w:r>
      <w:r w:rsidR="00C31102">
        <w:t xml:space="preserve">к настоящему распоряжению </w:t>
      </w:r>
      <w:r>
        <w:t>форме</w:t>
      </w:r>
      <w:r w:rsidR="00C31102">
        <w:t>,</w:t>
      </w:r>
      <w:r>
        <w:t xml:space="preserve"> в рабочие дни с 09.00 часов до 13.00 часов и с 14.00 часов до 17.00 часов</w:t>
      </w:r>
      <w:r w:rsidR="00C31102">
        <w:t>,</w:t>
      </w:r>
      <w:r>
        <w:t xml:space="preserve"> по адресу: г. Холмск, пл. Ленина, 4 </w:t>
      </w:r>
      <w:proofErr w:type="spellStart"/>
      <w:r>
        <w:t>каб</w:t>
      </w:r>
      <w:proofErr w:type="spellEnd"/>
      <w:r>
        <w:t>. 12 (3 этаж)</w:t>
      </w:r>
      <w:r w:rsidR="00C31102">
        <w:t>. Телефон для справок</w:t>
      </w:r>
      <w:r>
        <w:t>: 2-06-10.</w:t>
      </w:r>
    </w:p>
    <w:p w:rsidR="002013AD" w:rsidRDefault="002013AD" w:rsidP="00CC78A5">
      <w:pPr>
        <w:numPr>
          <w:ilvl w:val="0"/>
          <w:numId w:val="1"/>
        </w:numPr>
        <w:jc w:val="both"/>
      </w:pPr>
      <w:r>
        <w:t>Опубликовать настоящее распоряжение в газете «Холмская панорама».</w:t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Организационное обеспечение проведения публичных слушаний и контроль за исполнением настоящего распоряжения возложить на главу муниципального образования – председателя Собрания муниципального образования «Холмский городской округ» </w:t>
      </w:r>
      <w:proofErr w:type="spellStart"/>
      <w:r>
        <w:t>А.Н.Бородина</w:t>
      </w:r>
      <w:proofErr w:type="spellEnd"/>
      <w:r>
        <w:t>.</w:t>
      </w:r>
    </w:p>
    <w:p w:rsidR="002013AD" w:rsidRDefault="002013AD" w:rsidP="002013AD">
      <w:pPr>
        <w:jc w:val="both"/>
      </w:pPr>
      <w:bookmarkStart w:id="0" w:name="_GoBack"/>
      <w:bookmarkEnd w:id="0"/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  <w:r>
        <w:t xml:space="preserve">Глава муниципального образования – </w:t>
      </w:r>
    </w:p>
    <w:p w:rsidR="002013AD" w:rsidRDefault="002013AD" w:rsidP="002013AD">
      <w:pPr>
        <w:jc w:val="both"/>
      </w:pPr>
      <w:r>
        <w:t>председатель Собрания</w:t>
      </w:r>
    </w:p>
    <w:p w:rsidR="002013AD" w:rsidRDefault="002013AD" w:rsidP="002013AD">
      <w:pPr>
        <w:jc w:val="both"/>
      </w:pPr>
      <w:r>
        <w:t>муниципального образования</w:t>
      </w:r>
    </w:p>
    <w:p w:rsidR="002013AD" w:rsidRDefault="002013AD" w:rsidP="002013AD">
      <w:pPr>
        <w:jc w:val="both"/>
      </w:pPr>
      <w:r>
        <w:t xml:space="preserve"> 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А.Н.Бородин</w:t>
      </w:r>
      <w:proofErr w:type="spellEnd"/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Pr="00EA331A" w:rsidRDefault="002013AD" w:rsidP="002013AD">
      <w:pPr>
        <w:ind w:left="4956" w:firstLine="6"/>
        <w:jc w:val="both"/>
      </w:pPr>
      <w:r>
        <w:t xml:space="preserve">  </w:t>
      </w:r>
      <w:r w:rsidRPr="00EA331A">
        <w:t>ПРИЛОЖЕНИЕ</w:t>
      </w:r>
    </w:p>
    <w:p w:rsidR="002013AD" w:rsidRPr="00EA331A" w:rsidRDefault="002013AD" w:rsidP="002013AD">
      <w:pPr>
        <w:ind w:left="5103"/>
        <w:jc w:val="both"/>
      </w:pPr>
      <w:r w:rsidRPr="00EA331A">
        <w:t xml:space="preserve">к распоряжению </w:t>
      </w:r>
      <w:r>
        <w:t xml:space="preserve">главы муниципального образования - </w:t>
      </w:r>
      <w:r w:rsidRPr="00EA331A">
        <w:t>председателя Собрания муниципального образования «Холмский городской округ»</w:t>
      </w:r>
    </w:p>
    <w:p w:rsidR="002013AD" w:rsidRPr="00EA331A" w:rsidRDefault="00815E6E" w:rsidP="002013AD">
      <w:pPr>
        <w:ind w:left="5103"/>
        <w:jc w:val="both"/>
      </w:pPr>
      <w:r>
        <w:t>№ 05 от 18</w:t>
      </w:r>
      <w:r w:rsidR="00CC78A5">
        <w:t>.01.2018</w:t>
      </w:r>
      <w:r w:rsidR="002013AD" w:rsidRPr="00EA331A">
        <w:t xml:space="preserve"> г.</w:t>
      </w:r>
    </w:p>
    <w:p w:rsidR="002013AD" w:rsidRPr="00EA331A" w:rsidRDefault="002013AD" w:rsidP="002013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13AD" w:rsidRPr="00EA331A" w:rsidRDefault="002013AD" w:rsidP="002013AD">
      <w:pPr>
        <w:jc w:val="both"/>
      </w:pPr>
    </w:p>
    <w:p w:rsidR="002013AD" w:rsidRPr="00EA331A" w:rsidRDefault="002013AD" w:rsidP="002013AD">
      <w:pPr>
        <w:jc w:val="center"/>
        <w:rPr>
          <w:b/>
        </w:rPr>
      </w:pPr>
      <w:r w:rsidRPr="00EA331A">
        <w:rPr>
          <w:b/>
        </w:rPr>
        <w:t>ФОРМА</w:t>
      </w:r>
    </w:p>
    <w:p w:rsidR="002013AD" w:rsidRPr="00EA331A" w:rsidRDefault="002013AD" w:rsidP="00CC78A5">
      <w:pPr>
        <w:jc w:val="center"/>
        <w:rPr>
          <w:b/>
        </w:rPr>
      </w:pPr>
      <w:r w:rsidRPr="00EA331A">
        <w:rPr>
          <w:b/>
        </w:rPr>
        <w:t xml:space="preserve">предложений и рекомендаций по проекту решения «О внесении изменений </w:t>
      </w:r>
      <w:r w:rsidR="00CC78A5">
        <w:rPr>
          <w:b/>
        </w:rPr>
        <w:t xml:space="preserve">и дополнений </w:t>
      </w:r>
      <w:r w:rsidRPr="00EA331A">
        <w:rPr>
          <w:b/>
        </w:rPr>
        <w:t>в Устав муниципального образования «Холмский городской округ»</w:t>
      </w:r>
    </w:p>
    <w:p w:rsidR="002013AD" w:rsidRPr="00EA331A" w:rsidRDefault="002013AD" w:rsidP="002013A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3AD" w:rsidRPr="00EA331A" w:rsidTr="00F532E0">
        <w:tc>
          <w:tcPr>
            <w:tcW w:w="4785" w:type="dxa"/>
          </w:tcPr>
          <w:p w:rsidR="002013AD" w:rsidRPr="00EA331A" w:rsidRDefault="002013AD" w:rsidP="00CC78A5">
            <w:pPr>
              <w:jc w:val="both"/>
            </w:pPr>
            <w:r w:rsidRPr="00EA331A">
              <w:t xml:space="preserve"> Редакция статьи (пункта, подпункта, главы) опубликованного проекта </w:t>
            </w:r>
            <w:r w:rsidR="00CC78A5">
              <w:t xml:space="preserve">решения </w:t>
            </w:r>
            <w:proofErr w:type="gramStart"/>
            <w:r w:rsidRPr="00EA331A">
              <w:t>Собрания  муниципального</w:t>
            </w:r>
            <w:proofErr w:type="gramEnd"/>
            <w:r w:rsidRPr="00EA331A">
              <w:t xml:space="preserve"> образования «Холмский городской округ» о внесении изменений и дополнений в Ус</w:t>
            </w:r>
            <w:r w:rsidR="00CC78A5">
              <w:t>тав Холмского городского округа</w:t>
            </w:r>
          </w:p>
        </w:tc>
        <w:tc>
          <w:tcPr>
            <w:tcW w:w="4786" w:type="dxa"/>
          </w:tcPr>
          <w:p w:rsidR="002013AD" w:rsidRPr="00EA331A" w:rsidRDefault="002013AD" w:rsidP="00CC78A5">
            <w:pPr>
              <w:jc w:val="both"/>
            </w:pPr>
            <w:proofErr w:type="gramStart"/>
            <w:r w:rsidRPr="00EA331A">
              <w:t>Предлагаемая  гражданином</w:t>
            </w:r>
            <w:proofErr w:type="gramEnd"/>
            <w:r w:rsidRPr="00EA331A">
              <w:t xml:space="preserve"> редакция статьи (пункта, подпункта, главы) </w:t>
            </w:r>
            <w:r w:rsidR="00CC78A5">
              <w:t xml:space="preserve">проекта решения </w:t>
            </w:r>
            <w:r w:rsidRPr="00EA331A">
              <w:t>Собрания муниципального образования «Холмский городской округ»  о внесении изменений и дополнений в Ус</w:t>
            </w:r>
            <w:r w:rsidR="00CC78A5">
              <w:t>тав Холмского городского округа</w:t>
            </w:r>
          </w:p>
        </w:tc>
      </w:tr>
      <w:tr w:rsidR="002013AD" w:rsidRPr="00EA331A" w:rsidTr="00F532E0">
        <w:trPr>
          <w:trHeight w:val="723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  <w:tr w:rsidR="002013AD" w:rsidRPr="00EA331A" w:rsidTr="00F532E0">
        <w:trPr>
          <w:trHeight w:val="847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</w:tbl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  <w:r w:rsidRPr="00EA331A">
        <w:rPr>
          <w:b/>
        </w:rPr>
        <w:t xml:space="preserve">                                                           ________________________                 _______________</w:t>
      </w:r>
    </w:p>
    <w:p w:rsidR="002013AD" w:rsidRDefault="002013AD" w:rsidP="002013AD">
      <w:pPr>
        <w:jc w:val="both"/>
      </w:pPr>
      <w:r w:rsidRPr="00EA331A">
        <w:rPr>
          <w:b/>
        </w:rPr>
        <w:t xml:space="preserve">                                                                        </w:t>
      </w:r>
      <w:r w:rsidRPr="00EA331A">
        <w:t xml:space="preserve">Ф.И.О.                       </w:t>
      </w:r>
      <w:r>
        <w:t xml:space="preserve">                         подпись</w:t>
      </w: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464BF2" w:rsidRDefault="00464BF2"/>
    <w:sectPr w:rsidR="00464BF2" w:rsidSect="002013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32F0D"/>
    <w:multiLevelType w:val="hybridMultilevel"/>
    <w:tmpl w:val="E728A3B2"/>
    <w:lvl w:ilvl="0" w:tplc="52CCB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E"/>
    <w:rsid w:val="002013AD"/>
    <w:rsid w:val="00347204"/>
    <w:rsid w:val="00392318"/>
    <w:rsid w:val="00464BF2"/>
    <w:rsid w:val="00815E6E"/>
    <w:rsid w:val="00C31102"/>
    <w:rsid w:val="00CC78A5"/>
    <w:rsid w:val="00DE527E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7036CB-E24D-4507-AD09-B42FC6D6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3AD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13AD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13AD"/>
    <w:pPr>
      <w:ind w:left="720"/>
      <w:contextualSpacing/>
    </w:pPr>
  </w:style>
  <w:style w:type="paragraph" w:styleId="a4">
    <w:name w:val="No Spacing"/>
    <w:uiPriority w:val="1"/>
    <w:qFormat/>
    <w:rsid w:val="00201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cp:lastPrinted>2018-01-16T23:44:00Z</cp:lastPrinted>
  <dcterms:created xsi:type="dcterms:W3CDTF">2017-03-05T22:47:00Z</dcterms:created>
  <dcterms:modified xsi:type="dcterms:W3CDTF">2018-01-16T23:52:00Z</dcterms:modified>
</cp:coreProperties>
</file>