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4" w:rsidRDefault="006936B1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27.6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526126882" r:id="rId9"/>
        </w:pict>
      </w:r>
      <w:r w:rsidR="00C060EF">
        <w:rPr>
          <w:rFonts w:ascii="Times New Roman" w:hAnsi="Times New Roman"/>
          <w:sz w:val="24"/>
          <w:szCs w:val="24"/>
        </w:rPr>
        <w:t xml:space="preserve">  </w:t>
      </w: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СОБРАНИЕ</w:t>
      </w: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0827B4" w:rsidRDefault="00DB1609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kern w:val="28"/>
          <w:sz w:val="36"/>
          <w:szCs w:val="36"/>
          <w:lang w:eastAsia="ru-RU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68C5" w:rsidRDefault="000E68C5" w:rsidP="000827B4">
      <w:pPr>
        <w:rPr>
          <w:rFonts w:ascii="Times New Roman" w:hAnsi="Times New Roman"/>
          <w:sz w:val="24"/>
          <w:szCs w:val="24"/>
        </w:rPr>
      </w:pPr>
    </w:p>
    <w:p w:rsidR="000827B4" w:rsidRDefault="00E76C8E" w:rsidP="00082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28.04.2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016 г.  № 34/5-362</w:t>
      </w:r>
    </w:p>
    <w:p w:rsidR="000E68C5" w:rsidRDefault="000E68C5" w:rsidP="000827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</w:tblGrid>
      <w:tr w:rsidR="000827B4" w:rsidTr="00E65BDD">
        <w:trPr>
          <w:trHeight w:val="803"/>
        </w:trPr>
        <w:tc>
          <w:tcPr>
            <w:tcW w:w="4315" w:type="dxa"/>
            <w:hideMark/>
          </w:tcPr>
          <w:p w:rsidR="000E68C5" w:rsidRPr="006167A7" w:rsidRDefault="006167A7" w:rsidP="006D4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5F787F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="006D44A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570043">
              <w:rPr>
                <w:rFonts w:ascii="Times New Roman" w:hAnsi="Times New Roman"/>
                <w:sz w:val="24"/>
                <w:szCs w:val="24"/>
              </w:rPr>
              <w:t>в Устав муниципального образования «Холмский городской округ»</w:t>
            </w:r>
          </w:p>
        </w:tc>
      </w:tr>
    </w:tbl>
    <w:p w:rsidR="000E68C5" w:rsidRDefault="000E68C5" w:rsidP="007978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7B4" w:rsidRPr="000827B4" w:rsidRDefault="00570043" w:rsidP="00ED67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D67C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C777F">
        <w:rPr>
          <w:rFonts w:ascii="Times New Roman" w:hAnsi="Times New Roman" w:cs="Times New Roman"/>
          <w:sz w:val="24"/>
          <w:szCs w:val="24"/>
        </w:rPr>
        <w:t xml:space="preserve">с </w:t>
      </w:r>
      <w:r w:rsidRPr="00973CE6">
        <w:rPr>
          <w:rFonts w:ascii="Times New Roman" w:hAnsi="Times New Roman" w:cs="Times New Roman"/>
          <w:sz w:val="24"/>
          <w:szCs w:val="24"/>
        </w:rPr>
        <w:t>Федеральн</w:t>
      </w:r>
      <w:r w:rsidR="006B63BA">
        <w:rPr>
          <w:rFonts w:ascii="Times New Roman" w:hAnsi="Times New Roman" w:cs="Times New Roman"/>
          <w:sz w:val="24"/>
          <w:szCs w:val="24"/>
        </w:rPr>
        <w:t xml:space="preserve">ым </w:t>
      </w:r>
      <w:r w:rsidRPr="00973CE6">
        <w:rPr>
          <w:rFonts w:ascii="Times New Roman" w:hAnsi="Times New Roman" w:cs="Times New Roman"/>
          <w:sz w:val="24"/>
          <w:szCs w:val="24"/>
        </w:rPr>
        <w:t>закон</w:t>
      </w:r>
      <w:r w:rsidR="006B63BA">
        <w:rPr>
          <w:rFonts w:ascii="Times New Roman" w:hAnsi="Times New Roman" w:cs="Times New Roman"/>
          <w:sz w:val="24"/>
          <w:szCs w:val="24"/>
        </w:rPr>
        <w:t>ом</w:t>
      </w:r>
      <w:r w:rsidRPr="00973CE6">
        <w:rPr>
          <w:rFonts w:ascii="Times New Roman" w:hAnsi="Times New Roman" w:cs="Times New Roman"/>
          <w:sz w:val="24"/>
          <w:szCs w:val="24"/>
        </w:rPr>
        <w:t xml:space="preserve"> от </w:t>
      </w:r>
      <w:r w:rsidR="006B63BA">
        <w:rPr>
          <w:rFonts w:ascii="Times New Roman" w:hAnsi="Times New Roman" w:cs="Times New Roman"/>
          <w:sz w:val="24"/>
          <w:szCs w:val="24"/>
        </w:rPr>
        <w:t>15.02.2016</w:t>
      </w:r>
      <w:r w:rsidR="00051C6C" w:rsidRPr="00973CE6">
        <w:rPr>
          <w:rFonts w:ascii="Times New Roman" w:hAnsi="Times New Roman" w:cs="Times New Roman"/>
          <w:sz w:val="24"/>
          <w:szCs w:val="24"/>
        </w:rPr>
        <w:t>г. №</w:t>
      </w:r>
      <w:r w:rsidR="006B63BA">
        <w:rPr>
          <w:rFonts w:ascii="Times New Roman" w:hAnsi="Times New Roman" w:cs="Times New Roman"/>
          <w:sz w:val="24"/>
          <w:szCs w:val="24"/>
        </w:rPr>
        <w:t>17-ФЗ</w:t>
      </w:r>
      <w:r w:rsidRPr="00973CE6">
        <w:rPr>
          <w:rFonts w:ascii="Times New Roman" w:hAnsi="Times New Roman" w:cs="Times New Roman"/>
          <w:sz w:val="24"/>
          <w:szCs w:val="24"/>
        </w:rPr>
        <w:t xml:space="preserve"> </w:t>
      </w:r>
      <w:r w:rsidR="00E1695D" w:rsidRPr="00973CE6">
        <w:rPr>
          <w:rFonts w:ascii="Times New Roman" w:hAnsi="Times New Roman" w:cs="Times New Roman"/>
          <w:sz w:val="24"/>
          <w:szCs w:val="24"/>
        </w:rPr>
        <w:t>«</w:t>
      </w:r>
      <w:r w:rsidR="00ED67CE" w:rsidRPr="00973CE6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E74D48">
        <w:rPr>
          <w:rFonts w:ascii="Times New Roman" w:hAnsi="Times New Roman" w:cs="Times New Roman"/>
          <w:sz w:val="24"/>
          <w:szCs w:val="24"/>
        </w:rPr>
        <w:t>я</w:t>
      </w:r>
      <w:r w:rsidR="00ED67CE" w:rsidRPr="00973CE6">
        <w:rPr>
          <w:rFonts w:ascii="Times New Roman" w:hAnsi="Times New Roman" w:cs="Times New Roman"/>
          <w:sz w:val="24"/>
          <w:szCs w:val="24"/>
        </w:rPr>
        <w:t xml:space="preserve"> в </w:t>
      </w:r>
      <w:r w:rsidR="006B63BA">
        <w:rPr>
          <w:rFonts w:ascii="Times New Roman" w:hAnsi="Times New Roman" w:cs="Times New Roman"/>
          <w:sz w:val="24"/>
          <w:szCs w:val="24"/>
        </w:rPr>
        <w:t>статью 74 Федерального закона «Об общих принципах организации местного самоуправления в Российской Федерации</w:t>
      </w:r>
      <w:r w:rsidR="006D44AB">
        <w:rPr>
          <w:rFonts w:ascii="Times New Roman" w:hAnsi="Times New Roman" w:cs="Times New Roman"/>
          <w:sz w:val="24"/>
          <w:szCs w:val="24"/>
        </w:rPr>
        <w:t>»,</w:t>
      </w:r>
      <w:r w:rsidR="00EA564A">
        <w:rPr>
          <w:rFonts w:ascii="Times New Roman" w:hAnsi="Times New Roman" w:cs="Times New Roman"/>
          <w:sz w:val="24"/>
          <w:szCs w:val="24"/>
        </w:rPr>
        <w:t xml:space="preserve"> </w:t>
      </w:r>
      <w:r w:rsidR="002A4CCA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Pr="00ED67CE">
        <w:rPr>
          <w:rFonts w:ascii="Times New Roman" w:hAnsi="Times New Roman" w:cs="Times New Roman"/>
          <w:sz w:val="24"/>
          <w:szCs w:val="24"/>
        </w:rPr>
        <w:t>р</w:t>
      </w:r>
      <w:r w:rsidR="000827B4" w:rsidRPr="00ED67CE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ED67CE">
        <w:rPr>
          <w:rFonts w:ascii="Times New Roman" w:hAnsi="Times New Roman" w:cs="Times New Roman"/>
          <w:sz w:val="24"/>
          <w:szCs w:val="24"/>
        </w:rPr>
        <w:t>пунктом 1 части 1</w:t>
      </w:r>
      <w:r w:rsidR="000827B4" w:rsidRPr="00ED67CE">
        <w:rPr>
          <w:rFonts w:ascii="Times New Roman" w:hAnsi="Times New Roman" w:cs="Times New Roman"/>
          <w:sz w:val="24"/>
          <w:szCs w:val="24"/>
        </w:rPr>
        <w:t xml:space="preserve"> статьи 30 Устава муниципального образования</w:t>
      </w:r>
      <w:r w:rsidR="000827B4">
        <w:rPr>
          <w:rFonts w:ascii="Times New Roman" w:hAnsi="Times New Roman"/>
          <w:sz w:val="24"/>
          <w:szCs w:val="24"/>
        </w:rPr>
        <w:t xml:space="preserve"> «Холмский городской округ», Собрание муниципального образования «Холмский городской округ»</w:t>
      </w:r>
    </w:p>
    <w:p w:rsidR="000E68C5" w:rsidRDefault="000E68C5" w:rsidP="000827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27B4" w:rsidRDefault="000827B4" w:rsidP="00082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0E68C5" w:rsidRDefault="000E68C5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167A7">
        <w:rPr>
          <w:rFonts w:ascii="Times New Roman" w:hAnsi="Times New Roman"/>
          <w:sz w:val="24"/>
          <w:szCs w:val="24"/>
        </w:rPr>
        <w:t xml:space="preserve">Внести в </w:t>
      </w:r>
      <w:r w:rsidR="00570043">
        <w:rPr>
          <w:rFonts w:ascii="Times New Roman" w:hAnsi="Times New Roman"/>
          <w:sz w:val="24"/>
          <w:szCs w:val="24"/>
        </w:rPr>
        <w:t>Устав муниципального образования «Хо</w:t>
      </w:r>
      <w:r w:rsidR="00ED67CE">
        <w:rPr>
          <w:rFonts w:ascii="Times New Roman" w:hAnsi="Times New Roman"/>
          <w:sz w:val="24"/>
          <w:szCs w:val="24"/>
        </w:rPr>
        <w:t>лмский городской округ» следующ</w:t>
      </w:r>
      <w:r w:rsidR="006D44AB">
        <w:rPr>
          <w:rFonts w:ascii="Times New Roman" w:hAnsi="Times New Roman"/>
          <w:sz w:val="24"/>
          <w:szCs w:val="24"/>
        </w:rPr>
        <w:t>е</w:t>
      </w:r>
      <w:r w:rsidR="00570043">
        <w:rPr>
          <w:rFonts w:ascii="Times New Roman" w:hAnsi="Times New Roman"/>
          <w:sz w:val="24"/>
          <w:szCs w:val="24"/>
        </w:rPr>
        <w:t xml:space="preserve">е </w:t>
      </w:r>
      <w:r w:rsidR="00DC777F">
        <w:rPr>
          <w:rFonts w:ascii="Times New Roman" w:hAnsi="Times New Roman"/>
          <w:sz w:val="24"/>
          <w:szCs w:val="24"/>
        </w:rPr>
        <w:t>изменени</w:t>
      </w:r>
      <w:r w:rsidR="006D44AB">
        <w:rPr>
          <w:rFonts w:ascii="Times New Roman" w:hAnsi="Times New Roman"/>
          <w:sz w:val="24"/>
          <w:szCs w:val="24"/>
        </w:rPr>
        <w:t>е</w:t>
      </w:r>
      <w:r w:rsidR="003C7C73">
        <w:rPr>
          <w:rFonts w:ascii="Times New Roman" w:hAnsi="Times New Roman"/>
          <w:sz w:val="24"/>
          <w:szCs w:val="24"/>
        </w:rPr>
        <w:t>:</w:t>
      </w:r>
    </w:p>
    <w:p w:rsidR="00436BF7" w:rsidRPr="006D44AB" w:rsidRDefault="002A4CCA" w:rsidP="006B63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B63BA">
        <w:rPr>
          <w:rFonts w:ascii="Times New Roman" w:hAnsi="Times New Roman"/>
          <w:sz w:val="24"/>
          <w:szCs w:val="24"/>
        </w:rPr>
        <w:t>В пункте 2 части 1 статьи 71</w:t>
      </w:r>
      <w:r w:rsidR="00DC777F">
        <w:rPr>
          <w:rFonts w:ascii="Times New Roman" w:hAnsi="Times New Roman"/>
          <w:sz w:val="24"/>
          <w:szCs w:val="24"/>
        </w:rPr>
        <w:t xml:space="preserve"> Устава </w:t>
      </w:r>
      <w:r w:rsidR="006B63BA">
        <w:rPr>
          <w:rFonts w:ascii="Times New Roman" w:hAnsi="Times New Roman"/>
          <w:sz w:val="24"/>
          <w:szCs w:val="24"/>
        </w:rPr>
        <w:t>слова «нецелевое расходование субвенций из федерального бюджета или бюджета Сахалинской области» заменить словами «нецелевое использование межбюджетных трансфер</w:t>
      </w:r>
      <w:r w:rsidR="00262FF9">
        <w:rPr>
          <w:rFonts w:ascii="Times New Roman" w:hAnsi="Times New Roman"/>
          <w:sz w:val="24"/>
          <w:szCs w:val="24"/>
        </w:rPr>
        <w:t>т</w:t>
      </w:r>
      <w:r w:rsidR="006B63BA">
        <w:rPr>
          <w:rFonts w:ascii="Times New Roman" w:hAnsi="Times New Roman"/>
          <w:sz w:val="24"/>
          <w:szCs w:val="24"/>
        </w:rPr>
        <w:t>ов, имеющих целевое назначение, бюджетных кредитов, нарушение условий предоставления межбюджетных трансфер</w:t>
      </w:r>
      <w:r w:rsidR="00262FF9">
        <w:rPr>
          <w:rFonts w:ascii="Times New Roman" w:hAnsi="Times New Roman"/>
          <w:sz w:val="24"/>
          <w:szCs w:val="24"/>
        </w:rPr>
        <w:t>т</w:t>
      </w:r>
      <w:r w:rsidR="006B63BA">
        <w:rPr>
          <w:rFonts w:ascii="Times New Roman" w:hAnsi="Times New Roman"/>
          <w:sz w:val="24"/>
          <w:szCs w:val="24"/>
        </w:rPr>
        <w:t>ов, бюджетных кредитов, полученных из других бюджетов бюджетной системы Российской Федерации».</w:t>
      </w:r>
    </w:p>
    <w:p w:rsidR="00ED3F42" w:rsidRDefault="0052327A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D3F42">
        <w:rPr>
          <w:rFonts w:ascii="Times New Roman" w:hAnsi="Times New Roman"/>
          <w:sz w:val="24"/>
          <w:szCs w:val="24"/>
        </w:rPr>
        <w:t xml:space="preserve">. </w:t>
      </w:r>
      <w:r w:rsidR="00E65BDD">
        <w:rPr>
          <w:rFonts w:ascii="Times New Roman" w:hAnsi="Times New Roman"/>
          <w:sz w:val="24"/>
          <w:szCs w:val="24"/>
        </w:rPr>
        <w:t>Решение вступает в силу после государственной регистрации в установленном законом порядке и последующего опубликования в газете «Холмская панорама»</w:t>
      </w:r>
      <w:r w:rsidR="00436BF7">
        <w:rPr>
          <w:rFonts w:ascii="Times New Roman" w:hAnsi="Times New Roman"/>
          <w:sz w:val="24"/>
          <w:szCs w:val="24"/>
        </w:rPr>
        <w:t>.</w:t>
      </w:r>
    </w:p>
    <w:p w:rsidR="00065E79" w:rsidRPr="002249CD" w:rsidRDefault="00065E79" w:rsidP="00065E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249CD">
        <w:rPr>
          <w:rFonts w:ascii="Times New Roman" w:hAnsi="Times New Roman"/>
          <w:sz w:val="24"/>
          <w:szCs w:val="24"/>
        </w:rPr>
        <w:t>3.</w:t>
      </w:r>
      <w:r w:rsidRPr="002249C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2249CD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2249CD">
        <w:rPr>
          <w:rFonts w:ascii="Times New Roman" w:eastAsiaTheme="minorHAnsi" w:hAnsi="Times New Roman"/>
          <w:sz w:val="24"/>
          <w:szCs w:val="24"/>
        </w:rPr>
        <w:t xml:space="preserve"> исполнением настоящего решения возложить на председателя Собрания муниципального образования «Холмский городской округ»</w:t>
      </w:r>
      <w:r w:rsidR="00B72F0C">
        <w:rPr>
          <w:rFonts w:ascii="Times New Roman" w:eastAsiaTheme="minorHAnsi" w:hAnsi="Times New Roman"/>
          <w:sz w:val="24"/>
          <w:szCs w:val="24"/>
        </w:rPr>
        <w:t xml:space="preserve"> </w:t>
      </w:r>
      <w:r w:rsidRPr="002249CD">
        <w:rPr>
          <w:rFonts w:ascii="Times New Roman" w:eastAsiaTheme="minorHAnsi" w:hAnsi="Times New Roman"/>
          <w:sz w:val="24"/>
          <w:szCs w:val="24"/>
        </w:rPr>
        <w:t>(Бородин А.Н.)</w:t>
      </w:r>
      <w:r w:rsidR="00B72F0C">
        <w:rPr>
          <w:rFonts w:ascii="Times New Roman" w:eastAsiaTheme="minorHAnsi" w:hAnsi="Times New Roman"/>
          <w:sz w:val="24"/>
          <w:szCs w:val="24"/>
        </w:rPr>
        <w:t>.</w:t>
      </w:r>
    </w:p>
    <w:p w:rsidR="00065E79" w:rsidRDefault="00065E79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12FD" w:rsidRDefault="00A412FD" w:rsidP="00A412FD">
      <w:pPr>
        <w:rPr>
          <w:rFonts w:ascii="Times New Roman" w:hAnsi="Times New Roman"/>
          <w:sz w:val="24"/>
          <w:szCs w:val="24"/>
        </w:rPr>
      </w:pPr>
    </w:p>
    <w:p w:rsidR="00B72F0C" w:rsidRDefault="00B72F0C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– </w:t>
      </w:r>
    </w:p>
    <w:p w:rsidR="00E65BDD" w:rsidRDefault="00B72F0C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BDD">
        <w:rPr>
          <w:rFonts w:ascii="Times New Roman" w:hAnsi="Times New Roman"/>
          <w:sz w:val="24"/>
          <w:szCs w:val="24"/>
        </w:rPr>
        <w:t>редседатель Собрания</w:t>
      </w:r>
    </w:p>
    <w:p w:rsidR="00E65BDD" w:rsidRDefault="00E65BDD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827B4" w:rsidRDefault="00E65BDD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                                                                             А.Н. Бородин</w:t>
      </w:r>
    </w:p>
    <w:sectPr w:rsidR="000827B4" w:rsidSect="0000641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B1" w:rsidRDefault="006936B1" w:rsidP="009E0E71">
      <w:r>
        <w:separator/>
      </w:r>
    </w:p>
  </w:endnote>
  <w:endnote w:type="continuationSeparator" w:id="0">
    <w:p w:rsidR="006936B1" w:rsidRDefault="006936B1" w:rsidP="009E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B1" w:rsidRDefault="006936B1" w:rsidP="009E0E71">
      <w:r>
        <w:separator/>
      </w:r>
    </w:p>
  </w:footnote>
  <w:footnote w:type="continuationSeparator" w:id="0">
    <w:p w:rsidR="006936B1" w:rsidRDefault="006936B1" w:rsidP="009E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8603"/>
      <w:docPartObj>
        <w:docPartGallery w:val="Page Numbers (Top of Page)"/>
        <w:docPartUnique/>
      </w:docPartObj>
    </w:sdtPr>
    <w:sdtEndPr/>
    <w:sdtContent>
      <w:p w:rsidR="009E0E71" w:rsidRDefault="009E0E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FF9">
          <w:rPr>
            <w:noProof/>
          </w:rPr>
          <w:t>1</w:t>
        </w:r>
        <w:r>
          <w:fldChar w:fldCharType="end"/>
        </w:r>
      </w:p>
    </w:sdtContent>
  </w:sdt>
  <w:p w:rsidR="009E0E71" w:rsidRDefault="009E0E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0"/>
    <w:rsid w:val="00004CAB"/>
    <w:rsid w:val="00006411"/>
    <w:rsid w:val="00051C6C"/>
    <w:rsid w:val="00061B6D"/>
    <w:rsid w:val="00065E79"/>
    <w:rsid w:val="000827B4"/>
    <w:rsid w:val="000B5DBB"/>
    <w:rsid w:val="000C6D77"/>
    <w:rsid w:val="000E68C5"/>
    <w:rsid w:val="000E727A"/>
    <w:rsid w:val="00137851"/>
    <w:rsid w:val="00193AD6"/>
    <w:rsid w:val="001C550E"/>
    <w:rsid w:val="001F09AF"/>
    <w:rsid w:val="00211647"/>
    <w:rsid w:val="002148E6"/>
    <w:rsid w:val="0022020B"/>
    <w:rsid w:val="002230F1"/>
    <w:rsid w:val="002235D9"/>
    <w:rsid w:val="00242269"/>
    <w:rsid w:val="00262FF9"/>
    <w:rsid w:val="002A4CCA"/>
    <w:rsid w:val="002E517D"/>
    <w:rsid w:val="002F005A"/>
    <w:rsid w:val="003C7C73"/>
    <w:rsid w:val="00407C37"/>
    <w:rsid w:val="00436BF7"/>
    <w:rsid w:val="00447E7C"/>
    <w:rsid w:val="0048138F"/>
    <w:rsid w:val="004A031B"/>
    <w:rsid w:val="004F2A66"/>
    <w:rsid w:val="00520FF3"/>
    <w:rsid w:val="0052297F"/>
    <w:rsid w:val="0052327A"/>
    <w:rsid w:val="00570043"/>
    <w:rsid w:val="00594451"/>
    <w:rsid w:val="005E534E"/>
    <w:rsid w:val="005E60FA"/>
    <w:rsid w:val="005F3D07"/>
    <w:rsid w:val="005F787F"/>
    <w:rsid w:val="006167A7"/>
    <w:rsid w:val="0063398F"/>
    <w:rsid w:val="006341FD"/>
    <w:rsid w:val="00650AD4"/>
    <w:rsid w:val="006936B1"/>
    <w:rsid w:val="006A0316"/>
    <w:rsid w:val="006B63BA"/>
    <w:rsid w:val="006D44AB"/>
    <w:rsid w:val="006D677D"/>
    <w:rsid w:val="006E1F5B"/>
    <w:rsid w:val="006E48DC"/>
    <w:rsid w:val="006F1B12"/>
    <w:rsid w:val="007113A6"/>
    <w:rsid w:val="0071405C"/>
    <w:rsid w:val="00797867"/>
    <w:rsid w:val="007A3C92"/>
    <w:rsid w:val="0080309F"/>
    <w:rsid w:val="008079D6"/>
    <w:rsid w:val="0083346A"/>
    <w:rsid w:val="0088240D"/>
    <w:rsid w:val="00883FAA"/>
    <w:rsid w:val="008C58C0"/>
    <w:rsid w:val="008D1714"/>
    <w:rsid w:val="00924E77"/>
    <w:rsid w:val="00935D47"/>
    <w:rsid w:val="00940670"/>
    <w:rsid w:val="00947330"/>
    <w:rsid w:val="00970BB5"/>
    <w:rsid w:val="00973CE6"/>
    <w:rsid w:val="009E0E71"/>
    <w:rsid w:val="009E433B"/>
    <w:rsid w:val="00A212FB"/>
    <w:rsid w:val="00A412FD"/>
    <w:rsid w:val="00A57484"/>
    <w:rsid w:val="00AA1185"/>
    <w:rsid w:val="00AB196D"/>
    <w:rsid w:val="00AF0EAD"/>
    <w:rsid w:val="00AF6000"/>
    <w:rsid w:val="00B1645C"/>
    <w:rsid w:val="00B5004A"/>
    <w:rsid w:val="00B640C0"/>
    <w:rsid w:val="00B64DA5"/>
    <w:rsid w:val="00B72F0C"/>
    <w:rsid w:val="00B80281"/>
    <w:rsid w:val="00BB0564"/>
    <w:rsid w:val="00BB402C"/>
    <w:rsid w:val="00BF2CF1"/>
    <w:rsid w:val="00BF3BD9"/>
    <w:rsid w:val="00C060EF"/>
    <w:rsid w:val="00C7731C"/>
    <w:rsid w:val="00CE3A8C"/>
    <w:rsid w:val="00D638F9"/>
    <w:rsid w:val="00D6671A"/>
    <w:rsid w:val="00D700C4"/>
    <w:rsid w:val="00D76361"/>
    <w:rsid w:val="00DB1609"/>
    <w:rsid w:val="00DC777F"/>
    <w:rsid w:val="00E1695D"/>
    <w:rsid w:val="00E65BDD"/>
    <w:rsid w:val="00E74D48"/>
    <w:rsid w:val="00E76C8E"/>
    <w:rsid w:val="00EA564A"/>
    <w:rsid w:val="00EB1CB4"/>
    <w:rsid w:val="00ED1899"/>
    <w:rsid w:val="00ED3F42"/>
    <w:rsid w:val="00ED67CE"/>
    <w:rsid w:val="00EE1DFC"/>
    <w:rsid w:val="00F72656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5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E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E7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A4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5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E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E7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A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9B57-35FE-4439-9B1E-F57DC484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Документы</cp:lastModifiedBy>
  <cp:revision>16</cp:revision>
  <cp:lastPrinted>2016-05-30T04:18:00Z</cp:lastPrinted>
  <dcterms:created xsi:type="dcterms:W3CDTF">2015-11-17T23:51:00Z</dcterms:created>
  <dcterms:modified xsi:type="dcterms:W3CDTF">2016-05-30T04:22:00Z</dcterms:modified>
</cp:coreProperties>
</file>